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B612B6" w:rsidRDefault="00364BA4" w:rsidP="00CF1047">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075155" w:rsidRPr="00B612B6">
              <w:rPr>
                <w:b/>
                <w:bCs/>
                <w:color w:val="000000"/>
                <w:sz w:val="28"/>
                <w:szCs w:val="28"/>
                <w:lang w:eastAsia="vi-VN"/>
              </w:rPr>
              <w:t xml:space="preserve"> </w:t>
            </w:r>
            <w:r w:rsidR="00713D72" w:rsidRPr="00B612B6">
              <w:rPr>
                <w:b/>
                <w:bCs/>
                <w:color w:val="000000"/>
                <w:sz w:val="28"/>
                <w:szCs w:val="28"/>
                <w:lang w:eastAsia="vi-VN"/>
              </w:rPr>
              <w:t>MUA SẮM HỆ THỐNG LỌC KHÍ SẠCH</w:t>
            </w:r>
            <w:r w:rsidR="00075155" w:rsidRPr="00B612B6">
              <w:rPr>
                <w:b/>
                <w:bCs/>
                <w:color w:val="000000"/>
                <w:sz w:val="28"/>
                <w:szCs w:val="28"/>
                <w:lang w:eastAsia="vi-VN"/>
              </w:rPr>
              <w:t xml:space="preserve"> CHO HỆ THỐNG </w:t>
            </w:r>
            <w:r w:rsidR="00713D72" w:rsidRPr="00B612B6">
              <w:rPr>
                <w:b/>
                <w:bCs/>
                <w:color w:val="000000"/>
                <w:sz w:val="28"/>
                <w:szCs w:val="28"/>
                <w:lang w:eastAsia="vi-VN"/>
              </w:rPr>
              <w:br/>
            </w:r>
            <w:r w:rsidR="00075155" w:rsidRPr="00B612B6">
              <w:rPr>
                <w:b/>
                <w:bCs/>
                <w:color w:val="000000"/>
                <w:sz w:val="28"/>
                <w:szCs w:val="28"/>
                <w:lang w:eastAsia="vi-VN"/>
              </w:rPr>
              <w:t>ÁP LỰC DƯƠNG</w:t>
            </w:r>
            <w:r w:rsidR="00075155"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173E99">
              <w:rPr>
                <w:color w:val="000000"/>
                <w:sz w:val="28"/>
                <w:szCs w:val="28"/>
                <w:lang w:eastAsia="vi-VN"/>
              </w:rPr>
              <w:t xml:space="preserve"> 01</w:t>
            </w:r>
            <w:r w:rsidRPr="00B612B6">
              <w:rPr>
                <w:color w:val="000000"/>
                <w:sz w:val="28"/>
                <w:szCs w:val="28"/>
                <w:lang w:val="vi-VN" w:eastAsia="vi-VN"/>
              </w:rPr>
              <w:t xml:space="preserve"> năm 202</w:t>
            </w:r>
            <w:r w:rsidR="00516B6E" w:rsidRPr="00B612B6">
              <w:rPr>
                <w:color w:val="000000"/>
                <w:sz w:val="28"/>
                <w:szCs w:val="28"/>
                <w:lang w:eastAsia="vi-VN"/>
              </w:rPr>
              <w:t>6</w:t>
            </w:r>
            <w:r w:rsidRPr="00B612B6">
              <w:rPr>
                <w:color w:val="000000"/>
                <w:sz w:val="28"/>
                <w:szCs w:val="28"/>
                <w:lang w:val="vi-VN" w:eastAsia="vi-VN"/>
              </w:rPr>
              <w:t>)</w:t>
            </w:r>
          </w:p>
          <w:p w:rsidR="00364BA4" w:rsidRPr="00B612B6" w:rsidRDefault="00364BA4">
            <w:pPr>
              <w:jc w:val="center"/>
              <w:rPr>
                <w:b/>
                <w:bCs/>
                <w:color w:val="000000"/>
                <w:sz w:val="28"/>
                <w:szCs w:val="28"/>
                <w:lang w:val="vi-VN" w:eastAsia="vi-VN"/>
              </w:rPr>
            </w:pPr>
          </w:p>
        </w:tc>
      </w:tr>
    </w:tbl>
    <w:p w:rsidR="00364BA4" w:rsidRPr="00B612B6" w:rsidRDefault="00364BA4" w:rsidP="00364BA4">
      <w:pPr>
        <w:tabs>
          <w:tab w:val="left" w:pos="1080"/>
          <w:tab w:val="left" w:pos="1978"/>
        </w:tabs>
        <w:rPr>
          <w:sz w:val="26"/>
          <w:szCs w:val="26"/>
        </w:rPr>
      </w:pPr>
    </w:p>
    <w:tbl>
      <w:tblPr>
        <w:tblW w:w="549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54"/>
        <w:gridCol w:w="2046"/>
        <w:gridCol w:w="723"/>
        <w:gridCol w:w="882"/>
        <w:gridCol w:w="2231"/>
        <w:gridCol w:w="1646"/>
      </w:tblGrid>
      <w:tr w:rsidR="00D2748A" w:rsidRPr="00B612B6" w:rsidTr="00D2748A">
        <w:trPr>
          <w:trHeight w:val="857"/>
          <w:tblHeader/>
        </w:trPr>
        <w:tc>
          <w:tcPr>
            <w:tcW w:w="299" w:type="pct"/>
            <w:vAlign w:val="center"/>
          </w:tcPr>
          <w:p w:rsidR="00516B6E" w:rsidRPr="00B612B6" w:rsidRDefault="00516B6E" w:rsidP="00516B6E">
            <w:pPr>
              <w:jc w:val="center"/>
              <w:rPr>
                <w:lang w:val="vi-VN"/>
              </w:rPr>
            </w:pPr>
            <w:r w:rsidRPr="00B612B6">
              <w:rPr>
                <w:rFonts w:eastAsia="Batang"/>
                <w:b/>
                <w:bCs/>
                <w:color w:val="000000"/>
              </w:rPr>
              <w:t>STT</w:t>
            </w:r>
          </w:p>
        </w:tc>
        <w:tc>
          <w:tcPr>
            <w:tcW w:w="891" w:type="pct"/>
            <w:vAlign w:val="center"/>
          </w:tcPr>
          <w:p w:rsidR="00516B6E" w:rsidRPr="00B612B6" w:rsidRDefault="00516B6E" w:rsidP="00516B6E">
            <w:pPr>
              <w:jc w:val="center"/>
              <w:rPr>
                <w:lang w:val="vi-VN"/>
              </w:rPr>
            </w:pPr>
            <w:r w:rsidRPr="00B612B6">
              <w:rPr>
                <w:rFonts w:eastAsia="Batang"/>
                <w:b/>
                <w:bCs/>
                <w:color w:val="000000"/>
              </w:rPr>
              <w:t>Danh mục hàng hóa</w:t>
            </w:r>
          </w:p>
        </w:tc>
        <w:tc>
          <w:tcPr>
            <w:tcW w:w="1037" w:type="pct"/>
            <w:vAlign w:val="center"/>
          </w:tcPr>
          <w:p w:rsidR="00516B6E" w:rsidRPr="00B612B6" w:rsidRDefault="00516B6E" w:rsidP="00516B6E">
            <w:pPr>
              <w:jc w:val="center"/>
            </w:pPr>
            <w:r w:rsidRPr="00B612B6">
              <w:rPr>
                <w:rFonts w:eastAsia="Batang"/>
                <w:b/>
                <w:bCs/>
                <w:color w:val="000000"/>
                <w:lang w:val="vi-VN"/>
              </w:rPr>
              <w:t>Thông số kỹ thuật</w:t>
            </w:r>
          </w:p>
        </w:tc>
        <w:tc>
          <w:tcPr>
            <w:tcW w:w="363" w:type="pct"/>
            <w:vAlign w:val="center"/>
          </w:tcPr>
          <w:p w:rsidR="00516B6E" w:rsidRPr="00B612B6" w:rsidRDefault="00516B6E" w:rsidP="00516B6E">
            <w:pPr>
              <w:jc w:val="center"/>
              <w:rPr>
                <w:lang w:val="vi-VN"/>
              </w:rPr>
            </w:pPr>
            <w:r w:rsidRPr="00B612B6">
              <w:rPr>
                <w:rFonts w:eastAsia="Batang"/>
                <w:b/>
                <w:bCs/>
                <w:color w:val="000000"/>
              </w:rPr>
              <w:t>ĐVT</w:t>
            </w:r>
          </w:p>
        </w:tc>
        <w:tc>
          <w:tcPr>
            <w:tcW w:w="452" w:type="pct"/>
            <w:vAlign w:val="center"/>
          </w:tcPr>
          <w:p w:rsidR="00516B6E" w:rsidRPr="00B612B6" w:rsidRDefault="00516B6E" w:rsidP="00516B6E">
            <w:pPr>
              <w:jc w:val="center"/>
              <w:rPr>
                <w:lang w:val="vi-VN"/>
              </w:rPr>
            </w:pPr>
            <w:r w:rsidRPr="00B612B6">
              <w:rPr>
                <w:rFonts w:eastAsia="Batang"/>
                <w:b/>
                <w:bCs/>
                <w:color w:val="000000"/>
              </w:rPr>
              <w:t>Số lượng</w:t>
            </w:r>
          </w:p>
        </w:tc>
        <w:tc>
          <w:tcPr>
            <w:tcW w:w="1130" w:type="pct"/>
            <w:vAlign w:val="center"/>
          </w:tcPr>
          <w:p w:rsidR="00516B6E" w:rsidRPr="00B612B6" w:rsidRDefault="00516B6E" w:rsidP="00516B6E">
            <w:pPr>
              <w:jc w:val="center"/>
              <w:rPr>
                <w:rFonts w:eastAsia="Batang"/>
                <w:b/>
                <w:bCs/>
                <w:color w:val="000000"/>
              </w:rPr>
            </w:pPr>
            <w:r w:rsidRPr="00B612B6">
              <w:rPr>
                <w:rFonts w:eastAsia="Batang"/>
                <w:b/>
                <w:bCs/>
                <w:color w:val="000000"/>
              </w:rPr>
              <w:t>Thời gian thực hiện</w:t>
            </w:r>
          </w:p>
        </w:tc>
        <w:tc>
          <w:tcPr>
            <w:tcW w:w="827" w:type="pct"/>
            <w:vAlign w:val="center"/>
          </w:tcPr>
          <w:p w:rsidR="00516B6E" w:rsidRPr="00B612B6" w:rsidRDefault="00516B6E" w:rsidP="00516B6E">
            <w:pPr>
              <w:jc w:val="center"/>
              <w:rPr>
                <w:rFonts w:eastAsia="Batang"/>
                <w:b/>
                <w:bCs/>
                <w:color w:val="000000"/>
              </w:rPr>
            </w:pPr>
            <w:r w:rsidRPr="00B612B6">
              <w:rPr>
                <w:rFonts w:eastAsia="Batang"/>
                <w:b/>
                <w:bCs/>
                <w:color w:val="000000"/>
              </w:rPr>
              <w:t>Ghi chú</w:t>
            </w:r>
          </w:p>
        </w:tc>
      </w:tr>
      <w:tr w:rsidR="00D2748A" w:rsidRPr="00B612B6" w:rsidTr="00D2748A">
        <w:trPr>
          <w:trHeight w:val="170"/>
        </w:trPr>
        <w:tc>
          <w:tcPr>
            <w:tcW w:w="299" w:type="pct"/>
            <w:vAlign w:val="center"/>
          </w:tcPr>
          <w:p w:rsidR="00153C3E" w:rsidRPr="00B612B6" w:rsidRDefault="00153C3E" w:rsidP="00516B6E">
            <w:pPr>
              <w:jc w:val="center"/>
            </w:pPr>
            <w:r w:rsidRPr="00B612B6">
              <w:t>1</w:t>
            </w:r>
          </w:p>
        </w:tc>
        <w:tc>
          <w:tcPr>
            <w:tcW w:w="891" w:type="pct"/>
            <w:vAlign w:val="center"/>
          </w:tcPr>
          <w:p w:rsidR="00153C3E" w:rsidRPr="00B612B6" w:rsidRDefault="00153C3E" w:rsidP="00516B6E">
            <w:r w:rsidRPr="00B612B6">
              <w:t>Lọc thô G4 gió cấp (AHU)</w:t>
            </w:r>
          </w:p>
        </w:tc>
        <w:tc>
          <w:tcPr>
            <w:tcW w:w="1037" w:type="pct"/>
            <w:vAlign w:val="center"/>
          </w:tcPr>
          <w:p w:rsidR="00153C3E" w:rsidRPr="00B612B6" w:rsidRDefault="00153C3E" w:rsidP="00516B6E">
            <w:r w:rsidRPr="00B612B6">
              <w:rPr>
                <w:lang w:val="vi-VN"/>
              </w:rPr>
              <w:t>Kích thước (WxHxD): 594x594x46 mm</w:t>
            </w:r>
          </w:p>
        </w:tc>
        <w:tc>
          <w:tcPr>
            <w:tcW w:w="363" w:type="pct"/>
            <w:vAlign w:val="center"/>
          </w:tcPr>
          <w:p w:rsidR="00153C3E" w:rsidRPr="00B612B6" w:rsidRDefault="00153C3E" w:rsidP="00516B6E">
            <w:pPr>
              <w:jc w:val="center"/>
              <w:rPr>
                <w:lang w:val="vi-VN"/>
              </w:rPr>
            </w:pPr>
            <w:r w:rsidRPr="00B612B6">
              <w:t>Bộ</w:t>
            </w:r>
          </w:p>
        </w:tc>
        <w:tc>
          <w:tcPr>
            <w:tcW w:w="452" w:type="pct"/>
            <w:vAlign w:val="center"/>
          </w:tcPr>
          <w:p w:rsidR="00153C3E" w:rsidRPr="00B612B6" w:rsidRDefault="00153C3E" w:rsidP="00516B6E">
            <w:pPr>
              <w:jc w:val="center"/>
            </w:pPr>
            <w:r w:rsidRPr="00B612B6">
              <w:t>10</w:t>
            </w:r>
          </w:p>
        </w:tc>
        <w:tc>
          <w:tcPr>
            <w:tcW w:w="1130" w:type="pct"/>
            <w:vAlign w:val="center"/>
          </w:tcPr>
          <w:p w:rsidR="00153C3E" w:rsidRPr="00B612B6" w:rsidRDefault="00153C3E" w:rsidP="00516B6E">
            <w:pPr>
              <w:jc w:val="center"/>
            </w:pPr>
            <w:r w:rsidRPr="00B612B6">
              <w:t>Thay 2 lần/ 12 tháng</w:t>
            </w:r>
          </w:p>
          <w:p w:rsidR="00153C3E" w:rsidRPr="00B612B6" w:rsidRDefault="00153C3E" w:rsidP="00516B6E">
            <w:pPr>
              <w:jc w:val="center"/>
            </w:pPr>
            <w:r w:rsidRPr="00B612B6">
              <w:t>(06 tháng 01 lần)</w:t>
            </w:r>
          </w:p>
        </w:tc>
        <w:tc>
          <w:tcPr>
            <w:tcW w:w="827" w:type="pct"/>
            <w:vMerge w:val="restart"/>
            <w:vAlign w:val="center"/>
          </w:tcPr>
          <w:p w:rsidR="00153C3E" w:rsidRPr="00B612B6" w:rsidRDefault="00153C3E" w:rsidP="00516B6E">
            <w:pPr>
              <w:jc w:val="center"/>
            </w:pPr>
            <w:r w:rsidRPr="00B612B6">
              <w:t xml:space="preserve">Tương thích với hệ thống áp lực dương hiện có của Bệnh viện. Nhà Thầu có thể liên hệ Chủ đầu tư để khảo sát nếu cần. Thông tin liên hệ: </w:t>
            </w:r>
            <w:r w:rsidRPr="00B612B6">
              <w:rPr>
                <w:b/>
                <w:bCs/>
              </w:rPr>
              <w:t>Bệnh viện Đa khoa Ninh Thuận</w:t>
            </w:r>
            <w:r w:rsidRPr="00B612B6">
              <w:t xml:space="preserve">, số điện thoại: </w:t>
            </w:r>
            <w:r w:rsidRPr="00B612B6">
              <w:rPr>
                <w:bCs/>
                <w:noProof/>
                <w:sz w:val="26"/>
                <w:szCs w:val="26"/>
              </w:rPr>
              <w:t>0816.144.473</w:t>
            </w:r>
          </w:p>
        </w:tc>
      </w:tr>
      <w:tr w:rsidR="00D2748A" w:rsidRPr="00B612B6" w:rsidTr="00D2748A">
        <w:trPr>
          <w:trHeight w:val="170"/>
        </w:trPr>
        <w:tc>
          <w:tcPr>
            <w:tcW w:w="299" w:type="pct"/>
            <w:vAlign w:val="center"/>
          </w:tcPr>
          <w:p w:rsidR="00153C3E" w:rsidRPr="00B612B6" w:rsidRDefault="00153C3E" w:rsidP="00516B6E">
            <w:pPr>
              <w:jc w:val="center"/>
            </w:pPr>
            <w:r w:rsidRPr="00B612B6">
              <w:t>2</w:t>
            </w:r>
          </w:p>
        </w:tc>
        <w:tc>
          <w:tcPr>
            <w:tcW w:w="891" w:type="pct"/>
            <w:vAlign w:val="center"/>
          </w:tcPr>
          <w:p w:rsidR="00153C3E" w:rsidRPr="00B612B6" w:rsidRDefault="00153C3E" w:rsidP="00516B6E">
            <w:r w:rsidRPr="00B612B6">
              <w:t>Lọc thô G4 gió cấp (AHU)</w:t>
            </w:r>
          </w:p>
        </w:tc>
        <w:tc>
          <w:tcPr>
            <w:tcW w:w="1037" w:type="pct"/>
            <w:vAlign w:val="center"/>
          </w:tcPr>
          <w:p w:rsidR="00153C3E" w:rsidRPr="00B612B6" w:rsidRDefault="00153C3E" w:rsidP="00516B6E">
            <w:r w:rsidRPr="00B612B6">
              <w:rPr>
                <w:lang w:val="vi-VN"/>
              </w:rPr>
              <w:t>Kích thước (WxHxD): 289x594x46 mm</w:t>
            </w:r>
          </w:p>
        </w:tc>
        <w:tc>
          <w:tcPr>
            <w:tcW w:w="363" w:type="pct"/>
            <w:vAlign w:val="center"/>
          </w:tcPr>
          <w:p w:rsidR="00153C3E" w:rsidRPr="00B612B6" w:rsidRDefault="00153C3E" w:rsidP="00516B6E">
            <w:pPr>
              <w:jc w:val="center"/>
            </w:pPr>
            <w:r w:rsidRPr="00B612B6">
              <w:t>Bộ</w:t>
            </w:r>
          </w:p>
        </w:tc>
        <w:tc>
          <w:tcPr>
            <w:tcW w:w="452" w:type="pct"/>
            <w:vAlign w:val="center"/>
          </w:tcPr>
          <w:p w:rsidR="00153C3E" w:rsidRPr="00B612B6" w:rsidRDefault="00153C3E" w:rsidP="00516B6E">
            <w:pPr>
              <w:jc w:val="center"/>
            </w:pPr>
            <w:r w:rsidRPr="00B612B6">
              <w:t>4</w:t>
            </w:r>
          </w:p>
        </w:tc>
        <w:tc>
          <w:tcPr>
            <w:tcW w:w="1130" w:type="pct"/>
            <w:vAlign w:val="center"/>
          </w:tcPr>
          <w:p w:rsidR="00153C3E" w:rsidRPr="00B612B6" w:rsidRDefault="00153C3E" w:rsidP="00516B6E">
            <w:pPr>
              <w:jc w:val="center"/>
            </w:pPr>
            <w:r w:rsidRPr="00B612B6">
              <w:t>Thay 2 lần/ 12 tháng</w:t>
            </w:r>
          </w:p>
          <w:p w:rsidR="00153C3E" w:rsidRPr="00B612B6" w:rsidRDefault="00153C3E" w:rsidP="00516B6E">
            <w:pPr>
              <w:jc w:val="center"/>
            </w:pPr>
            <w:r w:rsidRPr="00B612B6">
              <w:t>(06 tháng 01 lần)</w:t>
            </w:r>
          </w:p>
        </w:tc>
        <w:tc>
          <w:tcPr>
            <w:tcW w:w="827" w:type="pct"/>
            <w:vMerge/>
            <w:vAlign w:val="center"/>
          </w:tcPr>
          <w:p w:rsidR="00153C3E" w:rsidRPr="00B612B6" w:rsidRDefault="00153C3E" w:rsidP="00516B6E">
            <w:pPr>
              <w:jc w:val="center"/>
            </w:pPr>
          </w:p>
        </w:tc>
      </w:tr>
      <w:tr w:rsidR="00D2748A" w:rsidRPr="00B612B6" w:rsidTr="00D2748A">
        <w:trPr>
          <w:trHeight w:val="170"/>
        </w:trPr>
        <w:tc>
          <w:tcPr>
            <w:tcW w:w="299" w:type="pct"/>
            <w:vAlign w:val="center"/>
          </w:tcPr>
          <w:p w:rsidR="00153C3E" w:rsidRPr="00B612B6" w:rsidRDefault="00153C3E" w:rsidP="00516B6E">
            <w:pPr>
              <w:jc w:val="center"/>
            </w:pPr>
            <w:r w:rsidRPr="00B612B6">
              <w:t>3</w:t>
            </w:r>
          </w:p>
        </w:tc>
        <w:tc>
          <w:tcPr>
            <w:tcW w:w="891" w:type="pct"/>
            <w:vAlign w:val="center"/>
          </w:tcPr>
          <w:p w:rsidR="00153C3E" w:rsidRPr="00B612B6" w:rsidRDefault="00153C3E" w:rsidP="00516B6E">
            <w:r w:rsidRPr="00B612B6">
              <w:t>Lọc thô G4 gió hồi chân tường (phòng mổ)</w:t>
            </w:r>
          </w:p>
        </w:tc>
        <w:tc>
          <w:tcPr>
            <w:tcW w:w="1037" w:type="pct"/>
            <w:vAlign w:val="center"/>
          </w:tcPr>
          <w:p w:rsidR="00153C3E" w:rsidRPr="00B612B6" w:rsidRDefault="00153C3E" w:rsidP="00516B6E">
            <w:r w:rsidRPr="00B612B6">
              <w:t>Kích thước (WxHxD): 220x200x22</w:t>
            </w:r>
            <w:r w:rsidR="006822F9">
              <w:t xml:space="preserve"> </w:t>
            </w:r>
            <w:r w:rsidRPr="00B612B6">
              <w:t>mm</w:t>
            </w:r>
          </w:p>
        </w:tc>
        <w:tc>
          <w:tcPr>
            <w:tcW w:w="363" w:type="pct"/>
            <w:vAlign w:val="center"/>
          </w:tcPr>
          <w:p w:rsidR="00153C3E" w:rsidRPr="00B612B6" w:rsidRDefault="00153C3E" w:rsidP="00516B6E">
            <w:pPr>
              <w:jc w:val="center"/>
            </w:pPr>
            <w:r w:rsidRPr="00B612B6">
              <w:t>Bộ</w:t>
            </w:r>
          </w:p>
        </w:tc>
        <w:tc>
          <w:tcPr>
            <w:tcW w:w="452" w:type="pct"/>
            <w:vAlign w:val="center"/>
          </w:tcPr>
          <w:p w:rsidR="00153C3E" w:rsidRPr="00B612B6" w:rsidRDefault="00153C3E" w:rsidP="00516B6E">
            <w:pPr>
              <w:jc w:val="center"/>
            </w:pPr>
            <w:r w:rsidRPr="00B612B6">
              <w:t>48</w:t>
            </w:r>
          </w:p>
        </w:tc>
        <w:tc>
          <w:tcPr>
            <w:tcW w:w="1130" w:type="pct"/>
            <w:vAlign w:val="center"/>
          </w:tcPr>
          <w:p w:rsidR="00153C3E" w:rsidRPr="00B612B6" w:rsidRDefault="00153C3E" w:rsidP="00516B6E">
            <w:pPr>
              <w:jc w:val="center"/>
            </w:pPr>
            <w:r w:rsidRPr="00B612B6">
              <w:t>Thay 2 lần/ 12 tháng</w:t>
            </w:r>
          </w:p>
          <w:p w:rsidR="00153C3E" w:rsidRPr="00B612B6" w:rsidRDefault="00153C3E" w:rsidP="00516B6E">
            <w:pPr>
              <w:jc w:val="center"/>
            </w:pPr>
            <w:r w:rsidRPr="00B612B6">
              <w:t>(06 tháng 01 lần)</w:t>
            </w:r>
          </w:p>
        </w:tc>
        <w:tc>
          <w:tcPr>
            <w:tcW w:w="827" w:type="pct"/>
            <w:vMerge/>
            <w:vAlign w:val="center"/>
          </w:tcPr>
          <w:p w:rsidR="00153C3E" w:rsidRPr="00B612B6" w:rsidRDefault="00153C3E" w:rsidP="00516B6E">
            <w:pPr>
              <w:jc w:val="center"/>
            </w:pPr>
          </w:p>
        </w:tc>
      </w:tr>
      <w:tr w:rsidR="00D2748A" w:rsidRPr="00B612B6" w:rsidTr="00D2748A">
        <w:trPr>
          <w:trHeight w:val="170"/>
        </w:trPr>
        <w:tc>
          <w:tcPr>
            <w:tcW w:w="299" w:type="pct"/>
            <w:vAlign w:val="center"/>
          </w:tcPr>
          <w:p w:rsidR="00153C3E" w:rsidRPr="00B612B6" w:rsidRDefault="00153C3E" w:rsidP="00516B6E">
            <w:pPr>
              <w:jc w:val="center"/>
            </w:pPr>
            <w:r w:rsidRPr="00B612B6">
              <w:t>4</w:t>
            </w:r>
          </w:p>
        </w:tc>
        <w:tc>
          <w:tcPr>
            <w:tcW w:w="891" w:type="pct"/>
            <w:vAlign w:val="center"/>
          </w:tcPr>
          <w:p w:rsidR="00153C3E" w:rsidRPr="00B612B6" w:rsidRDefault="00153C3E" w:rsidP="00516B6E">
            <w:r w:rsidRPr="00B612B6">
              <w:t>Lọc thô G4 gió hồi (trên trần hành lang sạch)</w:t>
            </w:r>
          </w:p>
        </w:tc>
        <w:tc>
          <w:tcPr>
            <w:tcW w:w="1037" w:type="pct"/>
            <w:vAlign w:val="center"/>
          </w:tcPr>
          <w:p w:rsidR="00153C3E" w:rsidRPr="00B612B6" w:rsidRDefault="00153C3E" w:rsidP="00516B6E">
            <w:r w:rsidRPr="00B612B6">
              <w:t>Kích thước (WxHxD): 610x610x22 mm</w:t>
            </w:r>
          </w:p>
        </w:tc>
        <w:tc>
          <w:tcPr>
            <w:tcW w:w="363" w:type="pct"/>
            <w:vAlign w:val="center"/>
          </w:tcPr>
          <w:p w:rsidR="00153C3E" w:rsidRPr="00B612B6" w:rsidRDefault="00153C3E" w:rsidP="00516B6E">
            <w:pPr>
              <w:jc w:val="center"/>
            </w:pPr>
            <w:r w:rsidRPr="00B612B6">
              <w:t>Bộ</w:t>
            </w:r>
          </w:p>
        </w:tc>
        <w:tc>
          <w:tcPr>
            <w:tcW w:w="452" w:type="pct"/>
            <w:vAlign w:val="center"/>
          </w:tcPr>
          <w:p w:rsidR="00153C3E" w:rsidRPr="00B612B6" w:rsidRDefault="00153C3E" w:rsidP="00516B6E">
            <w:pPr>
              <w:jc w:val="center"/>
            </w:pPr>
            <w:r w:rsidRPr="00B612B6">
              <w:t>6</w:t>
            </w:r>
          </w:p>
        </w:tc>
        <w:tc>
          <w:tcPr>
            <w:tcW w:w="1130" w:type="pct"/>
            <w:vAlign w:val="center"/>
          </w:tcPr>
          <w:p w:rsidR="00153C3E" w:rsidRPr="00B612B6" w:rsidRDefault="00153C3E" w:rsidP="00516B6E">
            <w:pPr>
              <w:jc w:val="center"/>
            </w:pPr>
            <w:r w:rsidRPr="00B612B6">
              <w:t>Thay 2 lần/ 12 tháng</w:t>
            </w:r>
          </w:p>
          <w:p w:rsidR="00153C3E" w:rsidRPr="00B612B6" w:rsidRDefault="00153C3E" w:rsidP="00516B6E">
            <w:pPr>
              <w:jc w:val="center"/>
            </w:pPr>
            <w:r w:rsidRPr="00B612B6">
              <w:t>(06 tháng 01 lần)</w:t>
            </w:r>
          </w:p>
        </w:tc>
        <w:tc>
          <w:tcPr>
            <w:tcW w:w="827" w:type="pct"/>
            <w:vMerge/>
            <w:vAlign w:val="center"/>
          </w:tcPr>
          <w:p w:rsidR="00153C3E" w:rsidRPr="00B612B6" w:rsidRDefault="00153C3E" w:rsidP="00516B6E">
            <w:pPr>
              <w:jc w:val="center"/>
            </w:pPr>
          </w:p>
        </w:tc>
      </w:tr>
      <w:tr w:rsidR="00D2748A" w:rsidRPr="00B612B6" w:rsidTr="00D2748A">
        <w:trPr>
          <w:trHeight w:val="170"/>
        </w:trPr>
        <w:tc>
          <w:tcPr>
            <w:tcW w:w="299" w:type="pct"/>
            <w:vAlign w:val="center"/>
          </w:tcPr>
          <w:p w:rsidR="00153C3E" w:rsidRPr="00B612B6" w:rsidRDefault="00153C3E" w:rsidP="00516B6E">
            <w:pPr>
              <w:jc w:val="center"/>
            </w:pPr>
            <w:r w:rsidRPr="00B612B6">
              <w:t>5</w:t>
            </w:r>
          </w:p>
        </w:tc>
        <w:tc>
          <w:tcPr>
            <w:tcW w:w="891" w:type="pct"/>
            <w:vAlign w:val="center"/>
          </w:tcPr>
          <w:p w:rsidR="00153C3E" w:rsidRPr="00B612B6" w:rsidRDefault="00153C3E" w:rsidP="00516B6E">
            <w:r w:rsidRPr="00B612B6">
              <w:t>Lọc túi F8 gió cấp (AHU)</w:t>
            </w:r>
          </w:p>
        </w:tc>
        <w:tc>
          <w:tcPr>
            <w:tcW w:w="1037" w:type="pct"/>
            <w:vAlign w:val="center"/>
          </w:tcPr>
          <w:p w:rsidR="00153C3E" w:rsidRPr="00B612B6" w:rsidRDefault="00153C3E" w:rsidP="00516B6E">
            <w:r w:rsidRPr="00B612B6">
              <w:rPr>
                <w:lang w:val="vi-VN"/>
              </w:rPr>
              <w:t>Kích thước (WxHxD): 592x592x520 mm</w:t>
            </w:r>
          </w:p>
        </w:tc>
        <w:tc>
          <w:tcPr>
            <w:tcW w:w="363" w:type="pct"/>
            <w:vAlign w:val="center"/>
          </w:tcPr>
          <w:p w:rsidR="00153C3E" w:rsidRPr="00B612B6" w:rsidRDefault="00153C3E" w:rsidP="00516B6E">
            <w:pPr>
              <w:jc w:val="center"/>
            </w:pPr>
            <w:r w:rsidRPr="00B612B6">
              <w:t>Bộ</w:t>
            </w:r>
          </w:p>
        </w:tc>
        <w:tc>
          <w:tcPr>
            <w:tcW w:w="452" w:type="pct"/>
            <w:vAlign w:val="center"/>
          </w:tcPr>
          <w:p w:rsidR="00153C3E" w:rsidRPr="00B612B6" w:rsidRDefault="00153C3E" w:rsidP="00516B6E">
            <w:pPr>
              <w:jc w:val="center"/>
            </w:pPr>
            <w:r w:rsidRPr="00B612B6">
              <w:t>10</w:t>
            </w:r>
          </w:p>
        </w:tc>
        <w:tc>
          <w:tcPr>
            <w:tcW w:w="1130" w:type="pct"/>
            <w:vAlign w:val="center"/>
          </w:tcPr>
          <w:p w:rsidR="00153C3E" w:rsidRPr="00B612B6" w:rsidRDefault="00153C3E" w:rsidP="00516B6E">
            <w:pPr>
              <w:jc w:val="center"/>
            </w:pPr>
            <w:r w:rsidRPr="00B612B6">
              <w:t>Thay 2 lần/ 12 tháng</w:t>
            </w:r>
          </w:p>
          <w:p w:rsidR="00153C3E" w:rsidRPr="00B612B6" w:rsidRDefault="00153C3E" w:rsidP="00516B6E">
            <w:pPr>
              <w:jc w:val="center"/>
            </w:pPr>
            <w:r w:rsidRPr="00B612B6">
              <w:t>(06 tháng 01 lần)</w:t>
            </w:r>
          </w:p>
        </w:tc>
        <w:tc>
          <w:tcPr>
            <w:tcW w:w="827" w:type="pct"/>
            <w:vMerge/>
            <w:vAlign w:val="center"/>
          </w:tcPr>
          <w:p w:rsidR="00153C3E" w:rsidRPr="00B612B6" w:rsidRDefault="00153C3E" w:rsidP="00516B6E">
            <w:pPr>
              <w:jc w:val="center"/>
            </w:pPr>
          </w:p>
        </w:tc>
      </w:tr>
      <w:tr w:rsidR="00D2748A" w:rsidRPr="00B612B6" w:rsidTr="00D2748A">
        <w:trPr>
          <w:trHeight w:val="170"/>
        </w:trPr>
        <w:tc>
          <w:tcPr>
            <w:tcW w:w="299" w:type="pct"/>
            <w:vAlign w:val="center"/>
          </w:tcPr>
          <w:p w:rsidR="00153C3E" w:rsidRPr="00B612B6" w:rsidRDefault="00153C3E" w:rsidP="00516B6E">
            <w:pPr>
              <w:jc w:val="center"/>
            </w:pPr>
            <w:r w:rsidRPr="00B612B6">
              <w:t>6</w:t>
            </w:r>
          </w:p>
        </w:tc>
        <w:tc>
          <w:tcPr>
            <w:tcW w:w="891" w:type="pct"/>
            <w:vAlign w:val="center"/>
          </w:tcPr>
          <w:p w:rsidR="00153C3E" w:rsidRPr="00B612B6" w:rsidRDefault="00153C3E" w:rsidP="00516B6E">
            <w:r w:rsidRPr="00B612B6">
              <w:t>Lọc túi F8 gió cấp (AHU)</w:t>
            </w:r>
          </w:p>
        </w:tc>
        <w:tc>
          <w:tcPr>
            <w:tcW w:w="1037" w:type="pct"/>
            <w:vAlign w:val="center"/>
          </w:tcPr>
          <w:p w:rsidR="00153C3E" w:rsidRPr="00B612B6" w:rsidRDefault="00153C3E" w:rsidP="00516B6E">
            <w:r w:rsidRPr="00B612B6">
              <w:rPr>
                <w:lang w:val="vi-VN"/>
              </w:rPr>
              <w:t>Kích thước (WxHxD): 287x592x520 mm</w:t>
            </w:r>
          </w:p>
        </w:tc>
        <w:tc>
          <w:tcPr>
            <w:tcW w:w="363" w:type="pct"/>
            <w:vAlign w:val="center"/>
          </w:tcPr>
          <w:p w:rsidR="00153C3E" w:rsidRPr="00B612B6" w:rsidRDefault="00153C3E" w:rsidP="00516B6E">
            <w:pPr>
              <w:jc w:val="center"/>
            </w:pPr>
            <w:r w:rsidRPr="00B612B6">
              <w:t>Bộ</w:t>
            </w:r>
          </w:p>
        </w:tc>
        <w:tc>
          <w:tcPr>
            <w:tcW w:w="452" w:type="pct"/>
            <w:vAlign w:val="center"/>
          </w:tcPr>
          <w:p w:rsidR="00153C3E" w:rsidRPr="00B612B6" w:rsidRDefault="00153C3E" w:rsidP="00516B6E">
            <w:pPr>
              <w:jc w:val="center"/>
            </w:pPr>
            <w:r w:rsidRPr="00B612B6">
              <w:t>4</w:t>
            </w:r>
          </w:p>
        </w:tc>
        <w:tc>
          <w:tcPr>
            <w:tcW w:w="1130" w:type="pct"/>
            <w:vAlign w:val="center"/>
          </w:tcPr>
          <w:p w:rsidR="00153C3E" w:rsidRPr="00B612B6" w:rsidRDefault="00153C3E" w:rsidP="00516B6E">
            <w:pPr>
              <w:jc w:val="center"/>
            </w:pPr>
            <w:r w:rsidRPr="00B612B6">
              <w:t>Thay 2 lần/ 12 tháng</w:t>
            </w:r>
          </w:p>
          <w:p w:rsidR="00153C3E" w:rsidRPr="00B612B6" w:rsidRDefault="00153C3E" w:rsidP="00516B6E">
            <w:pPr>
              <w:jc w:val="center"/>
            </w:pPr>
            <w:r w:rsidRPr="00B612B6">
              <w:t>(06 tháng 01 lần)</w:t>
            </w:r>
          </w:p>
        </w:tc>
        <w:tc>
          <w:tcPr>
            <w:tcW w:w="827" w:type="pct"/>
            <w:vMerge/>
            <w:vAlign w:val="center"/>
          </w:tcPr>
          <w:p w:rsidR="00153C3E" w:rsidRPr="00B612B6" w:rsidRDefault="00153C3E" w:rsidP="00516B6E">
            <w:pPr>
              <w:jc w:val="center"/>
            </w:pPr>
          </w:p>
        </w:tc>
      </w:tr>
      <w:tr w:rsidR="00D2748A" w:rsidRPr="00B612B6" w:rsidTr="00D2748A">
        <w:trPr>
          <w:trHeight w:val="170"/>
        </w:trPr>
        <w:tc>
          <w:tcPr>
            <w:tcW w:w="299" w:type="pct"/>
            <w:vAlign w:val="center"/>
          </w:tcPr>
          <w:p w:rsidR="00153C3E" w:rsidRPr="00B612B6" w:rsidRDefault="00153C3E" w:rsidP="00516B6E">
            <w:pPr>
              <w:jc w:val="center"/>
            </w:pPr>
            <w:r w:rsidRPr="00B612B6">
              <w:t>7</w:t>
            </w:r>
          </w:p>
        </w:tc>
        <w:tc>
          <w:tcPr>
            <w:tcW w:w="891" w:type="pct"/>
            <w:vAlign w:val="center"/>
          </w:tcPr>
          <w:p w:rsidR="00153C3E" w:rsidRPr="00B612B6" w:rsidRDefault="00153C3E" w:rsidP="00516B6E">
            <w:r w:rsidRPr="00B612B6">
              <w:t>Lọc HEPA H14 gió cấp (trên trần phòng mổ)</w:t>
            </w:r>
          </w:p>
        </w:tc>
        <w:tc>
          <w:tcPr>
            <w:tcW w:w="1037" w:type="pct"/>
            <w:vAlign w:val="center"/>
          </w:tcPr>
          <w:p w:rsidR="00153C3E" w:rsidRPr="00B612B6" w:rsidRDefault="00153C3E" w:rsidP="00516B6E">
            <w:r w:rsidRPr="00B612B6">
              <w:t>Kích thước (WxHxD): 914x610x66 mm</w:t>
            </w:r>
          </w:p>
        </w:tc>
        <w:tc>
          <w:tcPr>
            <w:tcW w:w="363" w:type="pct"/>
            <w:vAlign w:val="center"/>
          </w:tcPr>
          <w:p w:rsidR="00153C3E" w:rsidRPr="00B612B6" w:rsidRDefault="00153C3E" w:rsidP="00516B6E">
            <w:pPr>
              <w:jc w:val="center"/>
            </w:pPr>
            <w:r w:rsidRPr="00B612B6">
              <w:t>Bộ</w:t>
            </w:r>
          </w:p>
        </w:tc>
        <w:tc>
          <w:tcPr>
            <w:tcW w:w="452" w:type="pct"/>
            <w:vAlign w:val="center"/>
          </w:tcPr>
          <w:p w:rsidR="00153C3E" w:rsidRPr="00B612B6" w:rsidRDefault="00153C3E" w:rsidP="00516B6E">
            <w:pPr>
              <w:jc w:val="center"/>
            </w:pPr>
            <w:r w:rsidRPr="00B612B6">
              <w:t>24</w:t>
            </w:r>
          </w:p>
        </w:tc>
        <w:tc>
          <w:tcPr>
            <w:tcW w:w="1130" w:type="pct"/>
            <w:vAlign w:val="center"/>
          </w:tcPr>
          <w:p w:rsidR="00153C3E" w:rsidRPr="00B612B6" w:rsidRDefault="00153C3E" w:rsidP="00516B6E">
            <w:pPr>
              <w:jc w:val="center"/>
            </w:pPr>
            <w:r w:rsidRPr="00B612B6">
              <w:t>Thay 1 lần/ 12 tháng</w:t>
            </w:r>
          </w:p>
          <w:p w:rsidR="00153C3E" w:rsidRPr="00B612B6" w:rsidRDefault="00153C3E" w:rsidP="00516B6E">
            <w:pPr>
              <w:jc w:val="center"/>
            </w:pPr>
            <w:r w:rsidRPr="00B612B6">
              <w:t>(12 tháng 01 lần)</w:t>
            </w:r>
          </w:p>
        </w:tc>
        <w:tc>
          <w:tcPr>
            <w:tcW w:w="827" w:type="pct"/>
            <w:vMerge/>
            <w:vAlign w:val="center"/>
          </w:tcPr>
          <w:p w:rsidR="00153C3E" w:rsidRPr="00B612B6" w:rsidRDefault="00153C3E" w:rsidP="00516B6E">
            <w:pPr>
              <w:jc w:val="center"/>
            </w:pPr>
          </w:p>
        </w:tc>
      </w:tr>
      <w:tr w:rsidR="00D2748A" w:rsidRPr="00B612B6" w:rsidTr="00D2748A">
        <w:trPr>
          <w:trHeight w:val="170"/>
        </w:trPr>
        <w:tc>
          <w:tcPr>
            <w:tcW w:w="299" w:type="pct"/>
            <w:vAlign w:val="center"/>
          </w:tcPr>
          <w:p w:rsidR="00153C3E" w:rsidRPr="00B612B6" w:rsidRDefault="00153C3E" w:rsidP="00516B6E">
            <w:pPr>
              <w:jc w:val="center"/>
            </w:pPr>
            <w:r w:rsidRPr="00B612B6">
              <w:t>8</w:t>
            </w:r>
          </w:p>
        </w:tc>
        <w:tc>
          <w:tcPr>
            <w:tcW w:w="891" w:type="pct"/>
            <w:vAlign w:val="center"/>
          </w:tcPr>
          <w:p w:rsidR="00153C3E" w:rsidRPr="00B612B6" w:rsidRDefault="00153C3E" w:rsidP="00516B6E">
            <w:r w:rsidRPr="00B612B6">
              <w:t>Lọc HEPA  H14 g</w:t>
            </w:r>
            <w:r w:rsidR="004F57E5">
              <w:t>ió cấp (trên trần h</w:t>
            </w:r>
            <w:r w:rsidRPr="00B612B6">
              <w:t>ành lang sạch)</w:t>
            </w:r>
          </w:p>
        </w:tc>
        <w:tc>
          <w:tcPr>
            <w:tcW w:w="1037" w:type="pct"/>
            <w:vAlign w:val="center"/>
          </w:tcPr>
          <w:p w:rsidR="00153C3E" w:rsidRPr="00B612B6" w:rsidRDefault="00153C3E" w:rsidP="00516B6E">
            <w:r w:rsidRPr="00B612B6">
              <w:rPr>
                <w:lang w:val="vi-VN"/>
              </w:rPr>
              <w:t>Kích thước (WxHxD): 610x610x66 mm</w:t>
            </w:r>
          </w:p>
        </w:tc>
        <w:tc>
          <w:tcPr>
            <w:tcW w:w="363" w:type="pct"/>
            <w:vAlign w:val="center"/>
          </w:tcPr>
          <w:p w:rsidR="00153C3E" w:rsidRPr="00B612B6" w:rsidRDefault="00153C3E" w:rsidP="00516B6E">
            <w:pPr>
              <w:jc w:val="center"/>
              <w:rPr>
                <w:lang w:val="vi-VN"/>
              </w:rPr>
            </w:pPr>
            <w:r w:rsidRPr="00B612B6">
              <w:t>Bộ</w:t>
            </w:r>
          </w:p>
        </w:tc>
        <w:tc>
          <w:tcPr>
            <w:tcW w:w="452" w:type="pct"/>
            <w:vAlign w:val="center"/>
          </w:tcPr>
          <w:p w:rsidR="00153C3E" w:rsidRPr="00B612B6" w:rsidRDefault="00153C3E" w:rsidP="00516B6E">
            <w:pPr>
              <w:jc w:val="center"/>
            </w:pPr>
            <w:r w:rsidRPr="00B612B6">
              <w:t>4</w:t>
            </w:r>
          </w:p>
        </w:tc>
        <w:tc>
          <w:tcPr>
            <w:tcW w:w="1130" w:type="pct"/>
            <w:vAlign w:val="center"/>
          </w:tcPr>
          <w:p w:rsidR="00153C3E" w:rsidRPr="00B612B6" w:rsidRDefault="00153C3E" w:rsidP="00516B6E">
            <w:pPr>
              <w:jc w:val="center"/>
            </w:pPr>
            <w:r w:rsidRPr="00B612B6">
              <w:t>Thay 1 lần/ 12 tháng</w:t>
            </w:r>
          </w:p>
          <w:p w:rsidR="00153C3E" w:rsidRPr="00B612B6" w:rsidRDefault="00153C3E" w:rsidP="00516B6E">
            <w:pPr>
              <w:jc w:val="center"/>
            </w:pPr>
            <w:r w:rsidRPr="00B612B6">
              <w:t>(12 tháng 01 lần)</w:t>
            </w:r>
          </w:p>
        </w:tc>
        <w:tc>
          <w:tcPr>
            <w:tcW w:w="827" w:type="pct"/>
            <w:vMerge/>
            <w:vAlign w:val="center"/>
          </w:tcPr>
          <w:p w:rsidR="00153C3E" w:rsidRPr="00B612B6" w:rsidRDefault="00153C3E" w:rsidP="00516B6E">
            <w:pPr>
              <w:jc w:val="center"/>
            </w:pPr>
          </w:p>
        </w:tc>
      </w:tr>
    </w:tbl>
    <w:p w:rsidR="00C313A3" w:rsidRPr="00B612B6" w:rsidRDefault="00C313A3" w:rsidP="00E07EA8">
      <w:pPr>
        <w:tabs>
          <w:tab w:val="left" w:pos="1080"/>
          <w:tab w:val="left" w:pos="1978"/>
        </w:tabs>
        <w:rPr>
          <w:sz w:val="26"/>
          <w:szCs w:val="26"/>
          <w:lang w:val="pl-PL"/>
        </w:rPr>
        <w:sectPr w:rsidR="00C313A3" w:rsidRPr="00B612B6" w:rsidSect="005C7232">
          <w:headerReference w:type="default" r:id="rId8"/>
          <w:footerReference w:type="default" r:id="rId9"/>
          <w:pgSz w:w="11907" w:h="16840" w:code="9"/>
          <w:pgMar w:top="999" w:right="1138" w:bottom="850" w:left="1699" w:header="680" w:footer="680" w:gutter="0"/>
          <w:cols w:space="720"/>
          <w:docGrid w:linePitch="360"/>
        </w:sectPr>
      </w:pPr>
      <w:bookmarkStart w:id="0" w:name="_GoBack"/>
      <w:bookmarkEnd w:id="0"/>
    </w:p>
    <w:p w:rsidR="001F6DD9" w:rsidRPr="00B612B6" w:rsidRDefault="001F6DD9" w:rsidP="00AC4AC8">
      <w:pPr>
        <w:tabs>
          <w:tab w:val="left" w:pos="3945"/>
        </w:tabs>
        <w:rPr>
          <w:i/>
          <w:lang w:val="vi-VN"/>
        </w:rPr>
      </w:pPr>
    </w:p>
    <w:sectPr w:rsidR="001F6DD9" w:rsidRPr="00B612B6" w:rsidSect="00AC4AC8">
      <w:footerReference w:type="default" r:id="rId10"/>
      <w:pgSz w:w="11907" w:h="16840" w:code="9"/>
      <w:pgMar w:top="1168" w:right="1021" w:bottom="1349" w:left="85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FDC" w:rsidRDefault="00800FDC">
      <w:r>
        <w:separator/>
      </w:r>
    </w:p>
  </w:endnote>
  <w:endnote w:type="continuationSeparator" w:id="0">
    <w:p w:rsidR="00800FDC" w:rsidRDefault="0080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MS Gothic"/>
    <w:charset w:val="00"/>
    <w:family w:val="swiss"/>
    <w:pitch w:val="variable"/>
    <w:sig w:usb0="00000001"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FDC" w:rsidRDefault="00800FDC">
      <w:r>
        <w:separator/>
      </w:r>
    </w:p>
  </w:footnote>
  <w:footnote w:type="continuationSeparator" w:id="0">
    <w:p w:rsidR="00800FDC" w:rsidRDefault="00800F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pt;height:11.6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ACF"/>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D"/>
    <w:rsid w:val="00390A19"/>
    <w:rsid w:val="003912EB"/>
    <w:rsid w:val="0039185D"/>
    <w:rsid w:val="00392380"/>
    <w:rsid w:val="0039425C"/>
    <w:rsid w:val="003946C7"/>
    <w:rsid w:val="0039599D"/>
    <w:rsid w:val="003964E3"/>
    <w:rsid w:val="00396C8D"/>
    <w:rsid w:val="0039718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4F7F"/>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57E5"/>
    <w:rsid w:val="004F6E84"/>
    <w:rsid w:val="004F7029"/>
    <w:rsid w:val="00500AAA"/>
    <w:rsid w:val="005016E5"/>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2FB8"/>
    <w:rsid w:val="005742A3"/>
    <w:rsid w:val="00575CE4"/>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543"/>
    <w:rsid w:val="005E4E9A"/>
    <w:rsid w:val="005E5002"/>
    <w:rsid w:val="005E580D"/>
    <w:rsid w:val="005F02FC"/>
    <w:rsid w:val="005F058C"/>
    <w:rsid w:val="005F2EFC"/>
    <w:rsid w:val="005F3247"/>
    <w:rsid w:val="005F358F"/>
    <w:rsid w:val="005F37CD"/>
    <w:rsid w:val="005F3FD2"/>
    <w:rsid w:val="005F43FC"/>
    <w:rsid w:val="005F7422"/>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43A9"/>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0FDC"/>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99C"/>
    <w:rsid w:val="00842ADD"/>
    <w:rsid w:val="00844B2C"/>
    <w:rsid w:val="00844CB2"/>
    <w:rsid w:val="008461FB"/>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698C"/>
    <w:rsid w:val="00926C47"/>
    <w:rsid w:val="0093030D"/>
    <w:rsid w:val="009309BA"/>
    <w:rsid w:val="009309D2"/>
    <w:rsid w:val="00931AC2"/>
    <w:rsid w:val="00934E76"/>
    <w:rsid w:val="00940FC7"/>
    <w:rsid w:val="00941761"/>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37FA"/>
    <w:rsid w:val="00974564"/>
    <w:rsid w:val="00975277"/>
    <w:rsid w:val="00975B55"/>
    <w:rsid w:val="00976D2D"/>
    <w:rsid w:val="0098174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74B6"/>
    <w:rsid w:val="009E7565"/>
    <w:rsid w:val="009F1AEC"/>
    <w:rsid w:val="009F2A66"/>
    <w:rsid w:val="009F2B6D"/>
    <w:rsid w:val="009F5311"/>
    <w:rsid w:val="009F7534"/>
    <w:rsid w:val="00A0001B"/>
    <w:rsid w:val="00A01174"/>
    <w:rsid w:val="00A019FB"/>
    <w:rsid w:val="00A01B10"/>
    <w:rsid w:val="00A0325E"/>
    <w:rsid w:val="00A037C3"/>
    <w:rsid w:val="00A04252"/>
    <w:rsid w:val="00A044D8"/>
    <w:rsid w:val="00A054A2"/>
    <w:rsid w:val="00A066C2"/>
    <w:rsid w:val="00A077EE"/>
    <w:rsid w:val="00A07A8F"/>
    <w:rsid w:val="00A11737"/>
    <w:rsid w:val="00A12777"/>
    <w:rsid w:val="00A138FF"/>
    <w:rsid w:val="00A1404A"/>
    <w:rsid w:val="00A14C1D"/>
    <w:rsid w:val="00A14DBA"/>
    <w:rsid w:val="00A16E1A"/>
    <w:rsid w:val="00A170A0"/>
    <w:rsid w:val="00A1772F"/>
    <w:rsid w:val="00A201C2"/>
    <w:rsid w:val="00A20711"/>
    <w:rsid w:val="00A22E22"/>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4AC8"/>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060E"/>
    <w:rsid w:val="00D01083"/>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34B0"/>
    <w:rsid w:val="00FD4747"/>
    <w:rsid w:val="00FD6149"/>
    <w:rsid w:val="00FD6D3B"/>
    <w:rsid w:val="00FD7DA0"/>
    <w:rsid w:val="00FE0DAD"/>
    <w:rsid w:val="00FE2FA6"/>
    <w:rsid w:val="00FE715A"/>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C42F7"/>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0D"/>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B8DE-8F2E-4BA8-8D41-6E92B143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1270</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cp:revision>
  <cp:lastPrinted>2026-01-12T06:55:00Z</cp:lastPrinted>
  <dcterms:created xsi:type="dcterms:W3CDTF">2026-01-21T00:33:00Z</dcterms:created>
  <dcterms:modified xsi:type="dcterms:W3CDTF">2026-01-21T07:04:00Z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