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FC1A7C" w:rsidRPr="00FC1A7C" w14:paraId="183163B6" w14:textId="77777777" w:rsidTr="003E52EE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5F7328DC" w14:textId="77777777" w:rsidR="00FC1A7C" w:rsidRPr="00175F57" w:rsidRDefault="00FC1A7C" w:rsidP="00FC1A7C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5FF369DE" w14:textId="77777777" w:rsidR="00FC1A7C" w:rsidRPr="00175F57" w:rsidRDefault="00FC1A7C" w:rsidP="00FC1A7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FC1A7C" w:rsidRPr="00175F57" w14:paraId="5212EC3B" w14:textId="77777777" w:rsidTr="003E52EE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39CAEC79" w14:textId="77777777" w:rsidR="00FC1A7C" w:rsidRPr="00175F57" w:rsidRDefault="00FC1A7C" w:rsidP="00FC1A7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CC24508" wp14:editId="53DF19B3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211277901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0700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38DEB001" w14:textId="77777777" w:rsidR="00FC1A7C" w:rsidRPr="00175F57" w:rsidRDefault="00FC1A7C" w:rsidP="00FC1A7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0E9C10B" wp14:editId="129F94BF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37655084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E251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FC1A7C" w:rsidRPr="00175F57" w14:paraId="61A2BE98" w14:textId="77777777" w:rsidTr="003E52EE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3AFD736B" w14:textId="77777777" w:rsidR="00FC1A7C" w:rsidRPr="00175F57" w:rsidRDefault="00FC1A7C" w:rsidP="00FC1A7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28419D80" w14:textId="77777777" w:rsidR="00FC1A7C" w:rsidRDefault="00FC1A7C" w:rsidP="00FC1A7C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PHỤ LỤC </w:t>
            </w:r>
            <w:r>
              <w:rPr>
                <w:b/>
                <w:bCs/>
                <w:sz w:val="28"/>
                <w:szCs w:val="28"/>
                <w:lang w:eastAsia="vi-VN"/>
              </w:rPr>
              <w:t>01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DANH MỤC </w:t>
            </w:r>
            <w:r w:rsidRPr="002D1902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BẢO TRÌ 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THANG MÁY</w:t>
            </w:r>
            <w:r w:rsidRPr="002D1902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CÔNG TÁC </w:t>
            </w:r>
          </w:p>
          <w:p w14:paraId="7843F1DE" w14:textId="77777777" w:rsidR="00FC1A7C" w:rsidRPr="0018050B" w:rsidRDefault="00FC1A7C" w:rsidP="00FC1A7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KHÁM, CHỮA BỆNH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rPr>
                <w:sz w:val="28"/>
                <w:szCs w:val="28"/>
                <w:lang w:val="vi-VN" w:eastAsia="vi-VN"/>
              </w:rPr>
              <w:t>(Đính kèm Thư yêu cầu  số             /TYC-BVNT  ngày            tháng</w:t>
            </w:r>
            <w:r>
              <w:rPr>
                <w:sz w:val="28"/>
                <w:szCs w:val="28"/>
                <w:lang w:val="vi-VN" w:eastAsia="vi-VN"/>
              </w:rPr>
              <w:t xml:space="preserve">  </w:t>
            </w:r>
            <w:r w:rsidRPr="00175F57">
              <w:rPr>
                <w:sz w:val="28"/>
                <w:szCs w:val="28"/>
                <w:lang w:eastAsia="vi-VN"/>
              </w:rPr>
              <w:t>1</w:t>
            </w:r>
            <w:r>
              <w:rPr>
                <w:sz w:val="28"/>
                <w:szCs w:val="28"/>
                <w:lang w:eastAsia="vi-VN"/>
              </w:rPr>
              <w:t>2</w:t>
            </w:r>
            <w:r>
              <w:rPr>
                <w:sz w:val="28"/>
                <w:szCs w:val="28"/>
                <w:lang w:val="vi-VN" w:eastAsia="vi-VN"/>
              </w:rPr>
              <w:t xml:space="preserve"> </w:t>
            </w:r>
            <w:r w:rsidRPr="00175F57">
              <w:rPr>
                <w:sz w:val="28"/>
                <w:szCs w:val="28"/>
                <w:lang w:val="vi-VN" w:eastAsia="vi-VN"/>
              </w:rPr>
              <w:t xml:space="preserve"> năm 2025)</w:t>
            </w:r>
          </w:p>
        </w:tc>
      </w:tr>
    </w:tbl>
    <w:p w14:paraId="3B76AB41" w14:textId="77777777" w:rsidR="00FC1A7C" w:rsidRPr="00175F57" w:rsidRDefault="00FC1A7C" w:rsidP="00FC1A7C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992"/>
        <w:gridCol w:w="1514"/>
        <w:gridCol w:w="1111"/>
        <w:gridCol w:w="913"/>
        <w:gridCol w:w="1257"/>
        <w:gridCol w:w="1418"/>
      </w:tblGrid>
      <w:tr w:rsidR="00FC1A7C" w:rsidRPr="009F73A2" w14:paraId="2A27C18A" w14:textId="77777777" w:rsidTr="003E52EE">
        <w:trPr>
          <w:trHeight w:val="777"/>
          <w:tblHeader/>
        </w:trPr>
        <w:tc>
          <w:tcPr>
            <w:tcW w:w="747" w:type="dxa"/>
            <w:vAlign w:val="center"/>
          </w:tcPr>
          <w:p w14:paraId="5294B4E1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992" w:type="dxa"/>
            <w:vAlign w:val="center"/>
          </w:tcPr>
          <w:p w14:paraId="2DEBF488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</w:rPr>
              <w:t>Danh mục thiết bị</w:t>
            </w:r>
          </w:p>
        </w:tc>
        <w:tc>
          <w:tcPr>
            <w:tcW w:w="1514" w:type="dxa"/>
            <w:vAlign w:val="center"/>
          </w:tcPr>
          <w:p w14:paraId="5010C23F" w14:textId="77777777" w:rsidR="00FC1A7C" w:rsidRPr="009F73A2" w:rsidRDefault="00FC1A7C" w:rsidP="00FC1A7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F73A2">
              <w:rPr>
                <w:b/>
                <w:bCs/>
                <w:sz w:val="26"/>
                <w:szCs w:val="26"/>
                <w:lang w:val="vi-VN"/>
              </w:rPr>
              <w:t>Yêu cầu kỹ thuật</w:t>
            </w:r>
          </w:p>
        </w:tc>
        <w:tc>
          <w:tcPr>
            <w:tcW w:w="1111" w:type="dxa"/>
            <w:vAlign w:val="center"/>
          </w:tcPr>
          <w:p w14:paraId="2DF8D79C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ĐVT</w:t>
            </w:r>
          </w:p>
        </w:tc>
        <w:tc>
          <w:tcPr>
            <w:tcW w:w="913" w:type="dxa"/>
            <w:vAlign w:val="center"/>
          </w:tcPr>
          <w:p w14:paraId="3E7444A7" w14:textId="77777777" w:rsidR="00FC1A7C" w:rsidRPr="009F73A2" w:rsidRDefault="00FC1A7C" w:rsidP="00FC1A7C">
            <w:pPr>
              <w:jc w:val="center"/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257" w:type="dxa"/>
            <w:vAlign w:val="center"/>
          </w:tcPr>
          <w:p w14:paraId="0D7A915D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Số lần bảo trì/ 1 năm</w:t>
            </w:r>
          </w:p>
        </w:tc>
        <w:tc>
          <w:tcPr>
            <w:tcW w:w="1418" w:type="dxa"/>
            <w:vAlign w:val="center"/>
          </w:tcPr>
          <w:p w14:paraId="32275655" w14:textId="77777777" w:rsidR="00FC1A7C" w:rsidRPr="009F73A2" w:rsidRDefault="00FC1A7C" w:rsidP="00FC1A7C">
            <w:pPr>
              <w:jc w:val="center"/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9F73A2">
              <w:rPr>
                <w:rFonts w:eastAsia="Batang"/>
                <w:b/>
                <w:bCs/>
                <w:color w:val="000000"/>
                <w:sz w:val="26"/>
                <w:szCs w:val="26"/>
                <w:lang w:val="vi-VN"/>
              </w:rPr>
              <w:t>Ghi chú</w:t>
            </w:r>
          </w:p>
        </w:tc>
      </w:tr>
      <w:tr w:rsidR="00FC1A7C" w:rsidRPr="00FC1A7C" w14:paraId="3A9AD02F" w14:textId="77777777" w:rsidTr="003E52EE">
        <w:trPr>
          <w:trHeight w:val="1195"/>
        </w:trPr>
        <w:tc>
          <w:tcPr>
            <w:tcW w:w="747" w:type="dxa"/>
            <w:vAlign w:val="center"/>
          </w:tcPr>
          <w:p w14:paraId="5238899F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992" w:type="dxa"/>
            <w:vAlign w:val="center"/>
          </w:tcPr>
          <w:p w14:paraId="5E048555" w14:textId="77777777" w:rsidR="00FC1A7C" w:rsidRDefault="00FC1A7C" w:rsidP="00FC1A7C">
            <w:pPr>
              <w:rPr>
                <w:sz w:val="26"/>
                <w:szCs w:val="26"/>
              </w:rPr>
            </w:pPr>
            <w:r w:rsidRPr="009F73A2">
              <w:rPr>
                <w:sz w:val="26"/>
                <w:szCs w:val="26"/>
                <w:lang w:val="vi-VN"/>
              </w:rPr>
              <w:t>Thang máy Mitsubishi NexWay- S- AW-1350kg-CO-60MPM-7S/O</w:t>
            </w:r>
          </w:p>
          <w:p w14:paraId="6E7BEF48" w14:textId="77777777" w:rsidR="00FC1A7C" w:rsidRPr="009A38DB" w:rsidRDefault="00FC1A7C" w:rsidP="00FC1A7C">
            <w:pPr>
              <w:rPr>
                <w:sz w:val="26"/>
                <w:szCs w:val="26"/>
              </w:rPr>
            </w:pPr>
            <w:r w:rsidRPr="009A38DB">
              <w:rPr>
                <w:sz w:val="26"/>
                <w:szCs w:val="26"/>
              </w:rPr>
              <w:t>Số điểm dừng: 07 stops</w:t>
            </w:r>
          </w:p>
        </w:tc>
        <w:tc>
          <w:tcPr>
            <w:tcW w:w="1514" w:type="dxa"/>
            <w:vAlign w:val="center"/>
          </w:tcPr>
          <w:p w14:paraId="2397A275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Bảo trì</w:t>
            </w:r>
          </w:p>
        </w:tc>
        <w:tc>
          <w:tcPr>
            <w:tcW w:w="1111" w:type="dxa"/>
            <w:vAlign w:val="center"/>
          </w:tcPr>
          <w:p w14:paraId="0B401B61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Thang</w:t>
            </w:r>
          </w:p>
        </w:tc>
        <w:tc>
          <w:tcPr>
            <w:tcW w:w="913" w:type="dxa"/>
            <w:vAlign w:val="center"/>
          </w:tcPr>
          <w:p w14:paraId="3567068C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08</w:t>
            </w:r>
          </w:p>
        </w:tc>
        <w:tc>
          <w:tcPr>
            <w:tcW w:w="1257" w:type="dxa"/>
            <w:vAlign w:val="center"/>
          </w:tcPr>
          <w:p w14:paraId="4C72E613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418" w:type="dxa"/>
            <w:vAlign w:val="center"/>
          </w:tcPr>
          <w:p w14:paraId="6EF15019" w14:textId="77777777" w:rsidR="00FC1A7C" w:rsidRPr="00B518F7" w:rsidRDefault="00FC1A7C" w:rsidP="00FC1A7C">
            <w:pPr>
              <w:jc w:val="center"/>
              <w:rPr>
                <w:rFonts w:eastAsia="Batang"/>
                <w:color w:val="000000"/>
                <w:sz w:val="26"/>
                <w:szCs w:val="26"/>
                <w:lang w:val="vi-VN"/>
              </w:rPr>
            </w:pPr>
            <w:r w:rsidRPr="00B518F7">
              <w:rPr>
                <w:rFonts w:eastAsia="Batang"/>
                <w:color w:val="000000"/>
                <w:sz w:val="26"/>
                <w:szCs w:val="26"/>
                <w:lang w:val="vi-VN"/>
              </w:rPr>
              <w:t>Nhà thầu khảo sát thực tế và Báo giá</w:t>
            </w:r>
          </w:p>
        </w:tc>
      </w:tr>
      <w:tr w:rsidR="00FC1A7C" w:rsidRPr="00FC1A7C" w14:paraId="20A2AF07" w14:textId="77777777" w:rsidTr="003E52EE">
        <w:trPr>
          <w:trHeight w:val="1410"/>
        </w:trPr>
        <w:tc>
          <w:tcPr>
            <w:tcW w:w="747" w:type="dxa"/>
            <w:vAlign w:val="center"/>
          </w:tcPr>
          <w:p w14:paraId="603173B6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992" w:type="dxa"/>
            <w:vAlign w:val="center"/>
          </w:tcPr>
          <w:p w14:paraId="643108BF" w14:textId="77777777" w:rsidR="00FC1A7C" w:rsidRDefault="00FC1A7C" w:rsidP="00FC1A7C">
            <w:pPr>
              <w:rPr>
                <w:sz w:val="26"/>
                <w:szCs w:val="26"/>
              </w:rPr>
            </w:pPr>
            <w:r w:rsidRPr="009F73A2">
              <w:rPr>
                <w:sz w:val="26"/>
                <w:szCs w:val="26"/>
                <w:lang w:val="vi-VN"/>
              </w:rPr>
              <w:t>Thang máy Mitsubishi NEXIEZ –MR-750kg-2S-60MPM-3S/O</w:t>
            </w:r>
          </w:p>
          <w:p w14:paraId="48297C59" w14:textId="77777777" w:rsidR="00FC1A7C" w:rsidRPr="001B78A5" w:rsidRDefault="00FC1A7C" w:rsidP="00FC1A7C">
            <w:pPr>
              <w:rPr>
                <w:sz w:val="26"/>
                <w:szCs w:val="26"/>
              </w:rPr>
            </w:pPr>
            <w:r w:rsidRPr="001B78A5">
              <w:rPr>
                <w:sz w:val="26"/>
                <w:szCs w:val="26"/>
              </w:rPr>
              <w:t>Số điểm dừng: 0</w:t>
            </w:r>
            <w:r>
              <w:rPr>
                <w:sz w:val="26"/>
                <w:szCs w:val="26"/>
              </w:rPr>
              <w:t>3</w:t>
            </w:r>
            <w:r w:rsidRPr="001B78A5">
              <w:rPr>
                <w:sz w:val="26"/>
                <w:szCs w:val="26"/>
              </w:rPr>
              <w:t xml:space="preserve"> stop</w:t>
            </w:r>
            <w:r>
              <w:rPr>
                <w:sz w:val="26"/>
                <w:szCs w:val="26"/>
              </w:rPr>
              <w:t>s</w:t>
            </w:r>
          </w:p>
        </w:tc>
        <w:tc>
          <w:tcPr>
            <w:tcW w:w="1514" w:type="dxa"/>
            <w:vAlign w:val="center"/>
          </w:tcPr>
          <w:p w14:paraId="7A9450EC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Bảo trì</w:t>
            </w:r>
          </w:p>
        </w:tc>
        <w:tc>
          <w:tcPr>
            <w:tcW w:w="1111" w:type="dxa"/>
            <w:vAlign w:val="center"/>
          </w:tcPr>
          <w:p w14:paraId="26F171D6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Thang</w:t>
            </w:r>
          </w:p>
        </w:tc>
        <w:tc>
          <w:tcPr>
            <w:tcW w:w="913" w:type="dxa"/>
            <w:vAlign w:val="center"/>
          </w:tcPr>
          <w:p w14:paraId="17A8DB36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02</w:t>
            </w:r>
          </w:p>
        </w:tc>
        <w:tc>
          <w:tcPr>
            <w:tcW w:w="1257" w:type="dxa"/>
            <w:vAlign w:val="center"/>
          </w:tcPr>
          <w:p w14:paraId="43EE707F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418" w:type="dxa"/>
            <w:vAlign w:val="center"/>
          </w:tcPr>
          <w:p w14:paraId="2D5E95B9" w14:textId="77777777" w:rsidR="00FC1A7C" w:rsidRPr="009F73A2" w:rsidRDefault="00FC1A7C" w:rsidP="00FC1A7C">
            <w:pPr>
              <w:jc w:val="center"/>
              <w:rPr>
                <w:rFonts w:eastAsia="Batang"/>
                <w:color w:val="000000"/>
                <w:sz w:val="26"/>
                <w:szCs w:val="26"/>
                <w:lang w:val="vi-VN"/>
              </w:rPr>
            </w:pPr>
            <w:r w:rsidRPr="008227FA">
              <w:rPr>
                <w:rFonts w:eastAsia="Batang"/>
                <w:color w:val="000000"/>
                <w:sz w:val="26"/>
                <w:szCs w:val="26"/>
                <w:lang w:val="vi-VN"/>
              </w:rPr>
              <w:t>Nhà thầu khảo sát thực tế và Báo giá</w:t>
            </w:r>
          </w:p>
        </w:tc>
      </w:tr>
      <w:tr w:rsidR="00FC1A7C" w:rsidRPr="00FC1A7C" w14:paraId="4777BA8E" w14:textId="77777777" w:rsidTr="003E52EE">
        <w:trPr>
          <w:trHeight w:val="1416"/>
        </w:trPr>
        <w:tc>
          <w:tcPr>
            <w:tcW w:w="747" w:type="dxa"/>
            <w:vAlign w:val="center"/>
          </w:tcPr>
          <w:p w14:paraId="1C216AB3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992" w:type="dxa"/>
            <w:vAlign w:val="center"/>
          </w:tcPr>
          <w:p w14:paraId="49070F9F" w14:textId="77777777" w:rsidR="00FC1A7C" w:rsidRDefault="00FC1A7C" w:rsidP="00FC1A7C">
            <w:pPr>
              <w:rPr>
                <w:sz w:val="26"/>
                <w:szCs w:val="26"/>
              </w:rPr>
            </w:pPr>
            <w:r w:rsidRPr="009F73A2">
              <w:rPr>
                <w:sz w:val="26"/>
                <w:szCs w:val="26"/>
                <w:lang w:val="vi-VN"/>
              </w:rPr>
              <w:t>Thang máy Mitsubishi NEXIEZ-MR-750kg-2S-60MPM-2S/O</w:t>
            </w:r>
          </w:p>
          <w:p w14:paraId="2EEF2240" w14:textId="77777777" w:rsidR="00FC1A7C" w:rsidRPr="001B78A5" w:rsidRDefault="00FC1A7C" w:rsidP="00FC1A7C">
            <w:pPr>
              <w:rPr>
                <w:sz w:val="26"/>
                <w:szCs w:val="26"/>
              </w:rPr>
            </w:pPr>
            <w:r w:rsidRPr="001B78A5">
              <w:rPr>
                <w:sz w:val="26"/>
                <w:szCs w:val="26"/>
              </w:rPr>
              <w:t>Số điểm dừng: 02 stop</w:t>
            </w:r>
            <w:r>
              <w:rPr>
                <w:sz w:val="26"/>
                <w:szCs w:val="26"/>
              </w:rPr>
              <w:t>s</w:t>
            </w:r>
          </w:p>
        </w:tc>
        <w:tc>
          <w:tcPr>
            <w:tcW w:w="1514" w:type="dxa"/>
            <w:vAlign w:val="center"/>
          </w:tcPr>
          <w:p w14:paraId="2701C2C6" w14:textId="77777777" w:rsidR="00FC1A7C" w:rsidRPr="009F73A2" w:rsidRDefault="00FC1A7C" w:rsidP="00FC1A7C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9F73A2">
              <w:rPr>
                <w:sz w:val="26"/>
                <w:szCs w:val="26"/>
                <w:lang w:val="vi-VN"/>
              </w:rPr>
              <w:t>Bảo trì</w:t>
            </w:r>
          </w:p>
        </w:tc>
        <w:tc>
          <w:tcPr>
            <w:tcW w:w="1111" w:type="dxa"/>
            <w:vAlign w:val="center"/>
          </w:tcPr>
          <w:p w14:paraId="0999F163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Thang</w:t>
            </w:r>
          </w:p>
        </w:tc>
        <w:tc>
          <w:tcPr>
            <w:tcW w:w="913" w:type="dxa"/>
            <w:vAlign w:val="center"/>
          </w:tcPr>
          <w:p w14:paraId="71CE1311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02</w:t>
            </w:r>
          </w:p>
        </w:tc>
        <w:tc>
          <w:tcPr>
            <w:tcW w:w="1257" w:type="dxa"/>
            <w:vAlign w:val="center"/>
          </w:tcPr>
          <w:p w14:paraId="09BE648C" w14:textId="77777777" w:rsidR="00FC1A7C" w:rsidRPr="009F73A2" w:rsidRDefault="00FC1A7C" w:rsidP="00FC1A7C">
            <w:pPr>
              <w:jc w:val="center"/>
              <w:rPr>
                <w:sz w:val="26"/>
                <w:szCs w:val="26"/>
                <w:lang w:val="vi-VN"/>
              </w:rPr>
            </w:pPr>
            <w:r w:rsidRPr="009F73A2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418" w:type="dxa"/>
            <w:vAlign w:val="center"/>
          </w:tcPr>
          <w:p w14:paraId="6823FB97" w14:textId="77777777" w:rsidR="00FC1A7C" w:rsidRPr="009F73A2" w:rsidRDefault="00FC1A7C" w:rsidP="00FC1A7C">
            <w:pPr>
              <w:jc w:val="center"/>
              <w:rPr>
                <w:rFonts w:eastAsia="Batang"/>
                <w:color w:val="000000"/>
                <w:sz w:val="26"/>
                <w:szCs w:val="26"/>
                <w:lang w:val="vi-VN"/>
              </w:rPr>
            </w:pPr>
            <w:r w:rsidRPr="008227FA">
              <w:rPr>
                <w:rFonts w:eastAsia="Batang"/>
                <w:color w:val="000000"/>
                <w:sz w:val="26"/>
                <w:szCs w:val="26"/>
                <w:lang w:val="vi-VN"/>
              </w:rPr>
              <w:t>Nhà thầu khảo sát thực tế và Báo giá</w:t>
            </w:r>
          </w:p>
        </w:tc>
      </w:tr>
    </w:tbl>
    <w:p w14:paraId="573CA63D" w14:textId="77777777" w:rsidR="00FC1A7C" w:rsidRPr="00B518F7" w:rsidRDefault="00FC1A7C" w:rsidP="00FC1A7C">
      <w:pPr>
        <w:rPr>
          <w:sz w:val="26"/>
          <w:szCs w:val="26"/>
          <w:lang w:val="vi-VN"/>
        </w:rPr>
        <w:sectPr w:rsidR="00FC1A7C" w:rsidRPr="00B518F7" w:rsidSect="00FC1A7C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394C33" w:rsidRDefault="00CB1396" w:rsidP="00FC1A7C">
      <w:pPr>
        <w:rPr>
          <w:lang w:val="vi-VN"/>
        </w:rPr>
      </w:pPr>
    </w:p>
    <w:sectPr w:rsidR="00CB1396" w:rsidRPr="00394C33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6DEC" w14:textId="77777777" w:rsidR="00030915" w:rsidRDefault="00030915" w:rsidP="003823B3">
      <w:r>
        <w:separator/>
      </w:r>
    </w:p>
  </w:endnote>
  <w:endnote w:type="continuationSeparator" w:id="0">
    <w:p w14:paraId="4C1AB085" w14:textId="77777777" w:rsidR="00030915" w:rsidRDefault="00030915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1D62" w14:textId="77777777" w:rsidR="00FC1A7C" w:rsidRDefault="00FC1A7C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7E602B4" w14:textId="77777777" w:rsidR="00FC1A7C" w:rsidRDefault="00FC1A7C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4E02A5E1" w14:textId="77777777" w:rsidR="00FC1A7C" w:rsidRDefault="00FC1A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FA1D" w14:textId="77777777" w:rsidR="00030915" w:rsidRDefault="00030915" w:rsidP="003823B3">
      <w:r>
        <w:separator/>
      </w:r>
    </w:p>
  </w:footnote>
  <w:footnote w:type="continuationSeparator" w:id="0">
    <w:p w14:paraId="6C2BA986" w14:textId="77777777" w:rsidR="00030915" w:rsidRDefault="00030915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0915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E6C6F"/>
    <w:rsid w:val="002736E4"/>
    <w:rsid w:val="00326CD5"/>
    <w:rsid w:val="003823B3"/>
    <w:rsid w:val="00394C33"/>
    <w:rsid w:val="003E6A9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27B37"/>
    <w:rsid w:val="00847842"/>
    <w:rsid w:val="00855470"/>
    <w:rsid w:val="00890DF8"/>
    <w:rsid w:val="00903BB5"/>
    <w:rsid w:val="009054BF"/>
    <w:rsid w:val="00941F27"/>
    <w:rsid w:val="00955121"/>
    <w:rsid w:val="00974862"/>
    <w:rsid w:val="00A028F4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60038"/>
    <w:rsid w:val="00C77E21"/>
    <w:rsid w:val="00C92F2B"/>
    <w:rsid w:val="00CA1C2E"/>
    <w:rsid w:val="00CA332F"/>
    <w:rsid w:val="00CB1396"/>
    <w:rsid w:val="00DA65AD"/>
    <w:rsid w:val="00DB31CB"/>
    <w:rsid w:val="00E4199C"/>
    <w:rsid w:val="00E6545E"/>
    <w:rsid w:val="00E96CE3"/>
    <w:rsid w:val="00E97C78"/>
    <w:rsid w:val="00EA050A"/>
    <w:rsid w:val="00EF6D00"/>
    <w:rsid w:val="00F73835"/>
    <w:rsid w:val="00FC1A7C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21</cp:revision>
  <dcterms:created xsi:type="dcterms:W3CDTF">2024-10-10T07:52:00Z</dcterms:created>
  <dcterms:modified xsi:type="dcterms:W3CDTF">2025-12-24T02:43:00Z</dcterms:modified>
</cp:coreProperties>
</file>