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rsidTr="005D55EA">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10D051AD" w14:textId="77777777" w:rsidR="005D55EA" w:rsidRDefault="005D55EA">
            <w:pPr>
              <w:pStyle w:val="BodyText"/>
              <w:tabs>
                <w:tab w:val="left" w:pos="1080"/>
                <w:tab w:val="left" w:pos="1418"/>
                <w:tab w:val="center" w:pos="6930"/>
              </w:tabs>
              <w:spacing w:after="0"/>
              <w:ind w:right="-108"/>
              <w:rPr>
                <w:b/>
                <w:noProof/>
              </w:rPr>
            </w:pPr>
            <w:r>
              <w:rPr>
                <w:b/>
                <w:noProof/>
              </w:rPr>
              <w:t xml:space="preserve">        </w:t>
            </w:r>
          </w:p>
          <w:p w14:paraId="070D2545" w14:textId="3ED5CA27" w:rsidR="004B1076" w:rsidRPr="00C803B7" w:rsidRDefault="005D55EA">
            <w:pPr>
              <w:pStyle w:val="BodyText"/>
              <w:tabs>
                <w:tab w:val="left" w:pos="1080"/>
                <w:tab w:val="left" w:pos="1418"/>
                <w:tab w:val="center" w:pos="6930"/>
              </w:tabs>
              <w:spacing w:after="0"/>
              <w:ind w:right="-108"/>
              <w:rPr>
                <w:b/>
                <w:noProof/>
              </w:rPr>
            </w:pPr>
            <w:r>
              <w:rPr>
                <w:b/>
                <w:noProof/>
              </w:rPr>
              <w:t xml:space="preserve">      </w:t>
            </w:r>
            <w:r w:rsidR="004B1076"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rsidTr="005D55EA">
        <w:trPr>
          <w:trHeight w:val="372"/>
        </w:trPr>
        <w:tc>
          <w:tcPr>
            <w:tcW w:w="4770" w:type="dxa"/>
            <w:vAlign w:val="center"/>
          </w:tcPr>
          <w:p w14:paraId="78D5C566" w14:textId="77777777" w:rsidR="005D55EA" w:rsidRPr="005D55EA" w:rsidRDefault="004B1076">
            <w:pPr>
              <w:keepNext/>
              <w:tabs>
                <w:tab w:val="left" w:pos="1080"/>
              </w:tabs>
              <w:rPr>
                <w:noProof/>
                <w:sz w:val="20"/>
                <w:szCs w:val="20"/>
              </w:rPr>
            </w:pPr>
            <w:r w:rsidRPr="00C803B7">
              <w:rPr>
                <w:noProof/>
                <w:sz w:val="26"/>
                <w:szCs w:val="26"/>
              </w:rPr>
              <w:t xml:space="preserve">   </w:t>
            </w:r>
            <w:r>
              <w:rPr>
                <w:noProof/>
                <w:sz w:val="26"/>
                <w:szCs w:val="26"/>
              </w:rPr>
              <w:t xml:space="preserve">     </w:t>
            </w:r>
            <w:r w:rsidRPr="00C803B7">
              <w:rPr>
                <w:noProof/>
                <w:sz w:val="26"/>
                <w:szCs w:val="26"/>
              </w:rPr>
              <w:t xml:space="preserve"> </w:t>
            </w:r>
          </w:p>
          <w:p w14:paraId="3FECE50A" w14:textId="0E72CDB1" w:rsidR="004B1076" w:rsidRPr="00C803B7" w:rsidRDefault="004B1076" w:rsidP="005D55EA">
            <w:pPr>
              <w:keepNext/>
              <w:tabs>
                <w:tab w:val="left" w:pos="1080"/>
              </w:tabs>
              <w:jc w:val="center"/>
              <w:rPr>
                <w:noProof/>
                <w:sz w:val="26"/>
                <w:szCs w:val="26"/>
              </w:rPr>
            </w:pPr>
            <w:r w:rsidRPr="00C803B7">
              <w:rPr>
                <w:noProof/>
                <w:sz w:val="26"/>
                <w:szCs w:val="26"/>
              </w:rPr>
              <w:t xml:space="preserve">Số:          </w:t>
            </w:r>
            <w:r w:rsidR="00BF2D9E">
              <w:rPr>
                <w:noProof/>
                <w:sz w:val="26"/>
                <w:szCs w:val="26"/>
              </w:rPr>
              <w:t xml:space="preserve">    </w:t>
            </w:r>
            <w:r w:rsidRPr="00C803B7">
              <w:rPr>
                <w:noProof/>
                <w:sz w:val="26"/>
                <w:szCs w:val="26"/>
              </w:rPr>
              <w:t xml:space="preserve"> /TYC-BV</w:t>
            </w:r>
            <w:r>
              <w:rPr>
                <w:noProof/>
                <w:sz w:val="26"/>
                <w:szCs w:val="26"/>
              </w:rPr>
              <w:t>NT</w:t>
            </w:r>
          </w:p>
        </w:tc>
        <w:tc>
          <w:tcPr>
            <w:tcW w:w="5670" w:type="dxa"/>
            <w:vAlign w:val="center"/>
          </w:tcPr>
          <w:p w14:paraId="38ACDF00" w14:textId="77777777" w:rsidR="005D55EA" w:rsidRDefault="004B1076">
            <w:pPr>
              <w:pStyle w:val="BodyText"/>
              <w:tabs>
                <w:tab w:val="left" w:pos="1080"/>
                <w:tab w:val="left" w:pos="1418"/>
                <w:tab w:val="center" w:pos="6930"/>
              </w:tabs>
              <w:spacing w:after="0"/>
              <w:ind w:left="-115" w:right="-115"/>
              <w:jc w:val="center"/>
              <w:rPr>
                <w:i/>
                <w:iCs/>
                <w:noProof/>
                <w:sz w:val="26"/>
                <w:szCs w:val="26"/>
              </w:rPr>
            </w:pPr>
            <w:r>
              <w:rPr>
                <w:i/>
                <w:iCs/>
                <w:noProof/>
                <w:sz w:val="26"/>
                <w:szCs w:val="26"/>
              </w:rPr>
              <w:t xml:space="preserve">         </w:t>
            </w:r>
            <w:r w:rsidRPr="00C803B7">
              <w:rPr>
                <w:i/>
                <w:iCs/>
                <w:noProof/>
                <w:sz w:val="26"/>
                <w:szCs w:val="26"/>
              </w:rPr>
              <w:t xml:space="preserve"> </w:t>
            </w:r>
          </w:p>
          <w:p w14:paraId="7E1B866C" w14:textId="58E8FC1E" w:rsidR="004B1076" w:rsidRPr="00C803B7" w:rsidRDefault="005D55EA">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004B1076" w:rsidRPr="00C803B7">
              <w:rPr>
                <w:i/>
                <w:iCs/>
                <w:noProof/>
                <w:sz w:val="26"/>
                <w:szCs w:val="26"/>
              </w:rPr>
              <w:t xml:space="preserve"> </w:t>
            </w:r>
            <w:r w:rsidR="004B1076">
              <w:rPr>
                <w:i/>
                <w:iCs/>
                <w:noProof/>
                <w:sz w:val="26"/>
                <w:szCs w:val="26"/>
              </w:rPr>
              <w:t>Khánh Hòa</w:t>
            </w:r>
            <w:r w:rsidR="004B1076" w:rsidRPr="00C803B7">
              <w:rPr>
                <w:bCs/>
                <w:i/>
                <w:iCs/>
                <w:noProof/>
                <w:sz w:val="26"/>
                <w:szCs w:val="26"/>
              </w:rPr>
              <w:t xml:space="preserve">, ngày      </w:t>
            </w:r>
            <w:r w:rsidR="00BF2D9E">
              <w:rPr>
                <w:bCs/>
                <w:i/>
                <w:iCs/>
                <w:noProof/>
                <w:sz w:val="26"/>
                <w:szCs w:val="26"/>
              </w:rPr>
              <w:t xml:space="preserve">  </w:t>
            </w:r>
            <w:r w:rsidR="004B1076" w:rsidRPr="00C803B7">
              <w:rPr>
                <w:bCs/>
                <w:i/>
                <w:iCs/>
                <w:noProof/>
                <w:sz w:val="26"/>
                <w:szCs w:val="26"/>
              </w:rPr>
              <w:t xml:space="preserve"> tháng </w:t>
            </w:r>
            <w:r w:rsidR="00486A70">
              <w:rPr>
                <w:bCs/>
                <w:i/>
                <w:iCs/>
                <w:noProof/>
                <w:sz w:val="26"/>
                <w:szCs w:val="26"/>
              </w:rPr>
              <w:t xml:space="preserve">01 </w:t>
            </w:r>
            <w:r w:rsidR="004B1076" w:rsidRPr="00C803B7">
              <w:rPr>
                <w:bCs/>
                <w:i/>
                <w:iCs/>
                <w:noProof/>
                <w:sz w:val="26"/>
                <w:szCs w:val="26"/>
              </w:rPr>
              <w:t>năm 202</w:t>
            </w:r>
            <w:r w:rsidR="00486A70">
              <w:rPr>
                <w:bCs/>
                <w:i/>
                <w:iCs/>
                <w:noProof/>
                <w:sz w:val="26"/>
                <w:szCs w:val="26"/>
              </w:rPr>
              <w:t>6</w:t>
            </w:r>
          </w:p>
        </w:tc>
      </w:tr>
    </w:tbl>
    <w:p w14:paraId="191C44C9" w14:textId="77777777" w:rsidR="007D38F3" w:rsidRDefault="007D38F3" w:rsidP="00073758">
      <w:pPr>
        <w:tabs>
          <w:tab w:val="left" w:pos="1080"/>
        </w:tabs>
        <w:spacing w:before="40" w:after="40"/>
        <w:rPr>
          <w:bCs/>
          <w:noProof/>
          <w:color w:val="000000"/>
          <w:sz w:val="26"/>
          <w:szCs w:val="26"/>
        </w:rPr>
      </w:pPr>
    </w:p>
    <w:p w14:paraId="2739A810" w14:textId="2B41D500" w:rsidR="0079321B" w:rsidRDefault="00BF2D9E" w:rsidP="00BF2D9E">
      <w:pPr>
        <w:tabs>
          <w:tab w:val="left" w:pos="1080"/>
          <w:tab w:val="center" w:pos="4465"/>
          <w:tab w:val="left" w:pos="8077"/>
        </w:tabs>
        <w:spacing w:before="40" w:after="40"/>
        <w:rPr>
          <w:b/>
          <w:color w:val="000000"/>
          <w:sz w:val="26"/>
          <w:szCs w:val="26"/>
        </w:rPr>
      </w:pPr>
      <w:r>
        <w:rPr>
          <w:b/>
          <w:color w:val="000000"/>
          <w:sz w:val="26"/>
          <w:szCs w:val="26"/>
        </w:rPr>
        <w:tab/>
      </w:r>
      <w:r>
        <w:rPr>
          <w:b/>
          <w:color w:val="000000"/>
          <w:sz w:val="26"/>
          <w:szCs w:val="26"/>
        </w:rPr>
        <w:tab/>
      </w:r>
      <w:r w:rsidR="002E2E50">
        <w:rPr>
          <w:b/>
          <w:color w:val="000000"/>
          <w:sz w:val="26"/>
          <w:szCs w:val="26"/>
        </w:rPr>
        <w:t>YÊU CẦU CHÀO GIÁ</w:t>
      </w:r>
      <w:r>
        <w:rPr>
          <w:b/>
          <w:color w:val="000000"/>
          <w:sz w:val="26"/>
          <w:szCs w:val="26"/>
        </w:rPr>
        <w:tab/>
      </w:r>
      <w:r w:rsidR="0081740B">
        <w:rPr>
          <w:b/>
          <w:color w:val="000000"/>
          <w:sz w:val="26"/>
          <w:szCs w:val="26"/>
        </w:rPr>
        <w:t xml:space="preserve"> </w:t>
      </w: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11885B69"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F928B4">
        <w:rPr>
          <w:color w:val="000000"/>
          <w:sz w:val="26"/>
          <w:szCs w:val="26"/>
        </w:rPr>
        <w:t>giấy in nhiệt</w:t>
      </w:r>
      <w:r w:rsidR="00486A70">
        <w:rPr>
          <w:color w:val="000000"/>
          <w:sz w:val="26"/>
          <w:szCs w:val="26"/>
        </w:rPr>
        <w:t xml:space="preserve">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633E3F47"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486A70">
        <w:rPr>
          <w:noProof/>
          <w:color w:val="000000"/>
          <w:sz w:val="26"/>
          <w:szCs w:val="26"/>
        </w:rPr>
        <w:t>16</w:t>
      </w:r>
      <w:r w:rsidR="00542539">
        <w:rPr>
          <w:noProof/>
          <w:color w:val="000000"/>
          <w:sz w:val="26"/>
          <w:szCs w:val="26"/>
        </w:rPr>
        <w:t xml:space="preserve"> </w:t>
      </w:r>
      <w:r w:rsidR="008F3513">
        <w:rPr>
          <w:noProof/>
          <w:color w:val="000000"/>
          <w:sz w:val="26"/>
          <w:szCs w:val="26"/>
        </w:rPr>
        <w:t xml:space="preserve">tháng </w:t>
      </w:r>
      <w:r w:rsidR="00486A70">
        <w:rPr>
          <w:noProof/>
          <w:color w:val="000000"/>
          <w:sz w:val="26"/>
          <w:szCs w:val="26"/>
        </w:rPr>
        <w:t>01</w:t>
      </w:r>
      <w:r w:rsidR="00706C84">
        <w:rPr>
          <w:noProof/>
          <w:color w:val="000000"/>
          <w:sz w:val="26"/>
          <w:szCs w:val="26"/>
        </w:rPr>
        <w:t xml:space="preserve"> </w:t>
      </w:r>
      <w:r w:rsidR="008F3513">
        <w:rPr>
          <w:noProof/>
          <w:color w:val="000000"/>
          <w:sz w:val="26"/>
          <w:szCs w:val="26"/>
        </w:rPr>
        <w:t>năm 202</w:t>
      </w:r>
      <w:r w:rsidR="00486A70">
        <w:rPr>
          <w:noProof/>
          <w:color w:val="000000"/>
          <w:sz w:val="26"/>
          <w:szCs w:val="26"/>
        </w:rPr>
        <w:t>6</w:t>
      </w:r>
      <w:r w:rsidR="008F3513">
        <w:rPr>
          <w:noProof/>
          <w:color w:val="000000"/>
          <w:sz w:val="26"/>
          <w:szCs w:val="26"/>
        </w:rPr>
        <w:t>. Các báo giá nhận được sau thời điểm nêu trên sẽ không xem xét</w:t>
      </w:r>
      <w:r>
        <w:rPr>
          <w:noProof/>
          <w:color w:val="000000"/>
          <w:sz w:val="26"/>
          <w:szCs w:val="26"/>
        </w:rPr>
        <w:t>.</w:t>
      </w:r>
    </w:p>
    <w:p w14:paraId="6A587434" w14:textId="41156DA1"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486A70">
        <w:rPr>
          <w:noProof/>
          <w:color w:val="000000"/>
          <w:sz w:val="26"/>
          <w:szCs w:val="26"/>
        </w:rPr>
        <w:t>16</w:t>
      </w:r>
      <w:r w:rsidR="00C07ED8">
        <w:rPr>
          <w:noProof/>
          <w:color w:val="000000"/>
          <w:sz w:val="26"/>
          <w:szCs w:val="26"/>
        </w:rPr>
        <w:t xml:space="preserve"> </w:t>
      </w:r>
      <w:r>
        <w:rPr>
          <w:noProof/>
          <w:color w:val="000000"/>
          <w:sz w:val="26"/>
          <w:szCs w:val="26"/>
        </w:rPr>
        <w:t xml:space="preserve">tháng </w:t>
      </w:r>
      <w:r w:rsidR="00486A70">
        <w:rPr>
          <w:noProof/>
          <w:color w:val="000000"/>
          <w:sz w:val="26"/>
          <w:szCs w:val="26"/>
        </w:rPr>
        <w:t>0</w:t>
      </w:r>
      <w:r w:rsidR="00542539">
        <w:rPr>
          <w:noProof/>
          <w:color w:val="000000"/>
          <w:sz w:val="26"/>
          <w:szCs w:val="26"/>
        </w:rPr>
        <w:t xml:space="preserve">1 </w:t>
      </w:r>
      <w:r>
        <w:rPr>
          <w:noProof/>
          <w:color w:val="000000"/>
          <w:sz w:val="26"/>
          <w:szCs w:val="26"/>
        </w:rPr>
        <w:t>năm 202</w:t>
      </w:r>
      <w:r w:rsidR="00486A70">
        <w:rPr>
          <w:noProof/>
          <w:color w:val="000000"/>
          <w:sz w:val="26"/>
          <w:szCs w:val="26"/>
        </w:rPr>
        <w:t>6</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04C0A271"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F928B4">
        <w:rPr>
          <w:color w:val="000000"/>
          <w:sz w:val="26"/>
          <w:szCs w:val="26"/>
        </w:rPr>
        <w:t>giấy in nhiệt</w:t>
      </w:r>
      <w:r w:rsidR="0055739D">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2B6B3CFC"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F928B4">
        <w:rPr>
          <w:b/>
          <w:bCs/>
          <w:color w:val="000000"/>
          <w:sz w:val="26"/>
          <w:szCs w:val="26"/>
        </w:rPr>
        <w:t>GIẤY IN NHIỆT</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0C27045E"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w:t>
      </w:r>
      <w:r w:rsidR="0081740B">
        <w:rPr>
          <w:color w:val="000000"/>
          <w:sz w:val="26"/>
          <w:szCs w:val="26"/>
        </w:rPr>
        <w:t xml:space="preserve">   </w:t>
      </w:r>
      <w:r>
        <w:rPr>
          <w:color w:val="000000"/>
          <w:sz w:val="26"/>
          <w:szCs w:val="26"/>
        </w:rPr>
        <w:t xml:space="preserve"> tháng </w:t>
      </w:r>
      <w:r w:rsidR="006D032D">
        <w:rPr>
          <w:color w:val="000000"/>
          <w:sz w:val="26"/>
          <w:szCs w:val="26"/>
        </w:rPr>
        <w:t>01</w:t>
      </w:r>
      <w:r w:rsidR="008F3513">
        <w:rPr>
          <w:color w:val="000000"/>
          <w:sz w:val="26"/>
          <w:szCs w:val="26"/>
        </w:rPr>
        <w:t xml:space="preserve"> </w:t>
      </w:r>
      <w:r>
        <w:rPr>
          <w:color w:val="000000"/>
          <w:sz w:val="26"/>
          <w:szCs w:val="26"/>
        </w:rPr>
        <w:t>năm 202</w:t>
      </w:r>
      <w:r w:rsidR="006D032D">
        <w:rPr>
          <w:color w:val="000000"/>
          <w:sz w:val="26"/>
          <w:szCs w:val="26"/>
        </w:rPr>
        <w:t>6</w:t>
      </w:r>
      <w:r>
        <w:rPr>
          <w:color w:val="000000"/>
          <w:sz w:val="26"/>
          <w:szCs w:val="26"/>
        </w:rPr>
        <w:t>)</w:t>
      </w:r>
    </w:p>
    <w:p w14:paraId="2BF1818C" w14:textId="77777777" w:rsidR="00010C33" w:rsidRDefault="00010C33" w:rsidP="00010C33">
      <w:pPr>
        <w:rPr>
          <w:color w:val="000000"/>
          <w:sz w:val="26"/>
          <w:szCs w:val="26"/>
        </w:rPr>
      </w:pPr>
    </w:p>
    <w:tbl>
      <w:tblPr>
        <w:tblW w:w="9810" w:type="dxa"/>
        <w:tblInd w:w="-635" w:type="dxa"/>
        <w:tblLook w:val="04A0" w:firstRow="1" w:lastRow="0" w:firstColumn="1" w:lastColumn="0" w:noHBand="0" w:noVBand="1"/>
      </w:tblPr>
      <w:tblGrid>
        <w:gridCol w:w="720"/>
        <w:gridCol w:w="1260"/>
        <w:gridCol w:w="3870"/>
        <w:gridCol w:w="1890"/>
        <w:gridCol w:w="810"/>
        <w:gridCol w:w="1260"/>
      </w:tblGrid>
      <w:tr w:rsidR="00486A70" w:rsidRPr="005253DB" w14:paraId="3C293561" w14:textId="77777777" w:rsidTr="00DF7ED0">
        <w:trPr>
          <w:trHeight w:val="1131"/>
          <w:tblHeader/>
        </w:trPr>
        <w:tc>
          <w:tcPr>
            <w:tcW w:w="720" w:type="dxa"/>
            <w:tcBorders>
              <w:top w:val="single" w:sz="4" w:space="0" w:color="auto"/>
              <w:left w:val="single" w:sz="4" w:space="0" w:color="auto"/>
              <w:bottom w:val="single" w:sz="4" w:space="0" w:color="auto"/>
              <w:right w:val="single" w:sz="4" w:space="0" w:color="auto"/>
            </w:tcBorders>
            <w:vAlign w:val="center"/>
            <w:hideMark/>
          </w:tcPr>
          <w:bookmarkEnd w:id="0"/>
          <w:p w14:paraId="6B03A376" w14:textId="77777777" w:rsidR="00486A70" w:rsidRPr="005253DB" w:rsidRDefault="00486A70" w:rsidP="00C51626">
            <w:pPr>
              <w:jc w:val="center"/>
              <w:rPr>
                <w:b/>
                <w:bCs/>
                <w:color w:val="000000"/>
                <w:sz w:val="26"/>
                <w:szCs w:val="26"/>
              </w:rPr>
            </w:pPr>
            <w:r w:rsidRPr="005253DB">
              <w:rPr>
                <w:b/>
                <w:bCs/>
                <w:color w:val="000000"/>
                <w:sz w:val="26"/>
                <w:szCs w:val="26"/>
              </w:rPr>
              <w:t>STT</w:t>
            </w:r>
          </w:p>
        </w:tc>
        <w:tc>
          <w:tcPr>
            <w:tcW w:w="1260" w:type="dxa"/>
            <w:tcBorders>
              <w:top w:val="single" w:sz="4" w:space="0" w:color="auto"/>
              <w:left w:val="nil"/>
              <w:bottom w:val="single" w:sz="4" w:space="0" w:color="auto"/>
              <w:right w:val="single" w:sz="4" w:space="0" w:color="auto"/>
            </w:tcBorders>
            <w:vAlign w:val="center"/>
            <w:hideMark/>
          </w:tcPr>
          <w:p w14:paraId="05A2CA46" w14:textId="77777777" w:rsidR="00486A70" w:rsidRPr="005253DB" w:rsidRDefault="00486A70" w:rsidP="00C51626">
            <w:pPr>
              <w:jc w:val="center"/>
              <w:rPr>
                <w:b/>
                <w:bCs/>
                <w:color w:val="000000"/>
                <w:sz w:val="26"/>
                <w:szCs w:val="26"/>
              </w:rPr>
            </w:pPr>
            <w:r w:rsidRPr="005253DB">
              <w:rPr>
                <w:b/>
                <w:bCs/>
                <w:color w:val="000000"/>
                <w:sz w:val="26"/>
                <w:szCs w:val="26"/>
              </w:rPr>
              <w:t>Tên hàng hóa</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136A231" w14:textId="0CEA678F" w:rsidR="00486A70" w:rsidRPr="005253DB" w:rsidRDefault="00486A70" w:rsidP="00C51626">
            <w:pPr>
              <w:jc w:val="center"/>
              <w:rPr>
                <w:b/>
                <w:bCs/>
                <w:color w:val="000000"/>
                <w:sz w:val="26"/>
                <w:szCs w:val="26"/>
              </w:rPr>
            </w:pPr>
            <w:r w:rsidRPr="005253DB">
              <w:rPr>
                <w:b/>
                <w:bCs/>
                <w:color w:val="000000"/>
                <w:sz w:val="26"/>
                <w:szCs w:val="26"/>
              </w:rPr>
              <w:t>Thông số kỹ thuật</w:t>
            </w:r>
          </w:p>
        </w:tc>
        <w:tc>
          <w:tcPr>
            <w:tcW w:w="1890" w:type="dxa"/>
            <w:tcBorders>
              <w:top w:val="single" w:sz="4" w:space="0" w:color="auto"/>
              <w:left w:val="nil"/>
              <w:bottom w:val="single" w:sz="4" w:space="0" w:color="auto"/>
              <w:right w:val="single" w:sz="4" w:space="0" w:color="auto"/>
            </w:tcBorders>
            <w:vAlign w:val="center"/>
            <w:hideMark/>
          </w:tcPr>
          <w:p w14:paraId="37F90592" w14:textId="77777777" w:rsidR="00486A70" w:rsidRPr="005253DB" w:rsidRDefault="00486A70" w:rsidP="00C51626">
            <w:pPr>
              <w:jc w:val="center"/>
              <w:rPr>
                <w:b/>
                <w:bCs/>
                <w:color w:val="000000"/>
                <w:sz w:val="26"/>
                <w:szCs w:val="26"/>
              </w:rPr>
            </w:pPr>
            <w:r w:rsidRPr="005253DB">
              <w:rPr>
                <w:b/>
                <w:bCs/>
                <w:color w:val="000000"/>
                <w:sz w:val="26"/>
                <w:szCs w:val="26"/>
              </w:rPr>
              <w:t>Xuất xứ</w:t>
            </w:r>
          </w:p>
        </w:tc>
        <w:tc>
          <w:tcPr>
            <w:tcW w:w="810" w:type="dxa"/>
            <w:tcBorders>
              <w:top w:val="single" w:sz="4" w:space="0" w:color="auto"/>
              <w:left w:val="nil"/>
              <w:bottom w:val="single" w:sz="4" w:space="0" w:color="auto"/>
              <w:right w:val="single" w:sz="4" w:space="0" w:color="auto"/>
            </w:tcBorders>
            <w:vAlign w:val="center"/>
            <w:hideMark/>
          </w:tcPr>
          <w:p w14:paraId="67578EB9" w14:textId="77777777" w:rsidR="00486A70" w:rsidRPr="005253DB" w:rsidRDefault="00486A70" w:rsidP="00C51626">
            <w:pPr>
              <w:jc w:val="center"/>
              <w:rPr>
                <w:b/>
                <w:bCs/>
                <w:color w:val="000000"/>
                <w:sz w:val="26"/>
                <w:szCs w:val="26"/>
              </w:rPr>
            </w:pPr>
            <w:r w:rsidRPr="005253DB">
              <w:rPr>
                <w:b/>
                <w:bCs/>
                <w:color w:val="000000"/>
                <w:sz w:val="26"/>
                <w:szCs w:val="26"/>
              </w:rPr>
              <w:t>ĐVT</w:t>
            </w:r>
          </w:p>
        </w:tc>
        <w:tc>
          <w:tcPr>
            <w:tcW w:w="1260" w:type="dxa"/>
            <w:tcBorders>
              <w:top w:val="single" w:sz="4" w:space="0" w:color="auto"/>
              <w:left w:val="nil"/>
              <w:bottom w:val="single" w:sz="4" w:space="0" w:color="auto"/>
              <w:right w:val="single" w:sz="4" w:space="0" w:color="auto"/>
            </w:tcBorders>
            <w:vAlign w:val="center"/>
          </w:tcPr>
          <w:p w14:paraId="250B437F" w14:textId="77777777" w:rsidR="00486A70" w:rsidRPr="005253DB" w:rsidRDefault="00486A70" w:rsidP="00C51626">
            <w:pPr>
              <w:jc w:val="center"/>
              <w:rPr>
                <w:b/>
                <w:bCs/>
                <w:color w:val="000000"/>
                <w:sz w:val="26"/>
                <w:szCs w:val="26"/>
              </w:rPr>
            </w:pPr>
            <w:r w:rsidRPr="005253DB">
              <w:rPr>
                <w:b/>
                <w:bCs/>
                <w:color w:val="000000"/>
                <w:sz w:val="26"/>
                <w:szCs w:val="26"/>
              </w:rPr>
              <w:t>Số lượng</w:t>
            </w:r>
          </w:p>
        </w:tc>
      </w:tr>
      <w:tr w:rsidR="00486A70" w:rsidRPr="00BF1906" w14:paraId="48F332D2" w14:textId="77777777" w:rsidTr="00DF7ED0">
        <w:trPr>
          <w:trHeight w:val="2067"/>
        </w:trPr>
        <w:tc>
          <w:tcPr>
            <w:tcW w:w="720" w:type="dxa"/>
            <w:tcBorders>
              <w:top w:val="single" w:sz="4" w:space="0" w:color="auto"/>
              <w:left w:val="single" w:sz="4" w:space="0" w:color="auto"/>
              <w:bottom w:val="single" w:sz="4" w:space="0" w:color="auto"/>
              <w:right w:val="single" w:sz="4" w:space="0" w:color="auto"/>
            </w:tcBorders>
            <w:noWrap/>
            <w:vAlign w:val="center"/>
          </w:tcPr>
          <w:p w14:paraId="019285B9" w14:textId="77777777" w:rsidR="00486A70" w:rsidRPr="00BF1906" w:rsidRDefault="00486A70" w:rsidP="00F47FB2">
            <w:pPr>
              <w:jc w:val="center"/>
              <w:rPr>
                <w:color w:val="000000"/>
                <w:sz w:val="26"/>
                <w:szCs w:val="26"/>
              </w:rPr>
            </w:pPr>
            <w:r>
              <w:rPr>
                <w:color w:val="000000"/>
                <w:sz w:val="26"/>
                <w:szCs w:val="26"/>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6D20C2B3" w14:textId="233F3C3C" w:rsidR="00486A70" w:rsidRPr="00BF1906" w:rsidRDefault="00F928B4" w:rsidP="006D032D">
            <w:pPr>
              <w:jc w:val="center"/>
              <w:rPr>
                <w:color w:val="000000"/>
                <w:sz w:val="26"/>
                <w:szCs w:val="26"/>
              </w:rPr>
            </w:pPr>
            <w:r>
              <w:rPr>
                <w:color w:val="000000"/>
                <w:sz w:val="26"/>
                <w:szCs w:val="26"/>
              </w:rPr>
              <w:t>Giấy in nhiệt</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392541C4" w14:textId="77777777" w:rsidR="00486A70" w:rsidRPr="006D032D" w:rsidRDefault="00F928B4" w:rsidP="00F928B4">
            <w:pPr>
              <w:numPr>
                <w:ilvl w:val="0"/>
                <w:numId w:val="37"/>
              </w:numPr>
              <w:ind w:left="180" w:hanging="180"/>
              <w:rPr>
                <w:bCs/>
                <w:color w:val="000000"/>
                <w:sz w:val="26"/>
                <w:szCs w:val="26"/>
              </w:rPr>
            </w:pPr>
            <w:r w:rsidRPr="006D032D">
              <w:rPr>
                <w:bCs/>
                <w:sz w:val="28"/>
                <w:szCs w:val="28"/>
              </w:rPr>
              <w:t>S</w:t>
            </w:r>
            <w:r w:rsidRPr="006D032D">
              <w:rPr>
                <w:rFonts w:cs="Arial"/>
                <w:bCs/>
                <w:sz w:val="28"/>
                <w:szCs w:val="28"/>
                <w:lang w:val="vi-VN"/>
              </w:rPr>
              <w:t>ử dụng trên máy</w:t>
            </w:r>
            <w:r w:rsidRPr="006D032D">
              <w:rPr>
                <w:rFonts w:cs="Arial"/>
                <w:bCs/>
                <w:sz w:val="28"/>
                <w:szCs w:val="28"/>
              </w:rPr>
              <w:t xml:space="preserve"> </w:t>
            </w:r>
            <w:r w:rsidRPr="006D032D">
              <w:rPr>
                <w:rFonts w:cs="Arial"/>
                <w:bCs/>
                <w:sz w:val="28"/>
                <w:szCs w:val="28"/>
                <w:lang w:val="vi-VN"/>
              </w:rPr>
              <w:t>đo điện tim</w:t>
            </w:r>
            <w:r w:rsidRPr="006D032D">
              <w:rPr>
                <w:rFonts w:cs="Arial"/>
                <w:bCs/>
                <w:sz w:val="28"/>
                <w:szCs w:val="28"/>
              </w:rPr>
              <w:t xml:space="preserve"> </w:t>
            </w:r>
            <w:r w:rsidRPr="006D032D">
              <w:rPr>
                <w:rFonts w:cs="Arial"/>
                <w:bCs/>
                <w:color w:val="000000"/>
                <w:sz w:val="28"/>
                <w:szCs w:val="28"/>
              </w:rPr>
              <w:t xml:space="preserve">Fukuda Denshi </w:t>
            </w:r>
            <w:r w:rsidR="006D032D" w:rsidRPr="006D032D">
              <w:rPr>
                <w:rFonts w:cs="Arial"/>
                <w:bCs/>
                <w:color w:val="000000"/>
                <w:sz w:val="28"/>
                <w:szCs w:val="28"/>
              </w:rPr>
              <w:t xml:space="preserve">FX-8200 </w:t>
            </w:r>
          </w:p>
          <w:p w14:paraId="5A7B0E7E" w14:textId="1C5B08E8" w:rsidR="006D032D" w:rsidRPr="00F60FB3" w:rsidRDefault="006D032D" w:rsidP="00F928B4">
            <w:pPr>
              <w:numPr>
                <w:ilvl w:val="0"/>
                <w:numId w:val="37"/>
              </w:numPr>
              <w:ind w:left="180" w:hanging="180"/>
              <w:rPr>
                <w:color w:val="000000"/>
                <w:sz w:val="26"/>
                <w:szCs w:val="26"/>
              </w:rPr>
            </w:pPr>
            <w:r w:rsidRPr="006D032D">
              <w:rPr>
                <w:bCs/>
                <w:color w:val="000000"/>
                <w:sz w:val="26"/>
                <w:szCs w:val="26"/>
              </w:rPr>
              <w:t>Kích thước: 110mm x 140mm x 200 tờ</w:t>
            </w:r>
          </w:p>
        </w:tc>
        <w:tc>
          <w:tcPr>
            <w:tcW w:w="1890" w:type="dxa"/>
            <w:tcBorders>
              <w:top w:val="single" w:sz="4" w:space="0" w:color="auto"/>
              <w:left w:val="nil"/>
              <w:bottom w:val="single" w:sz="4" w:space="0" w:color="auto"/>
              <w:right w:val="single" w:sz="4" w:space="0" w:color="auto"/>
            </w:tcBorders>
            <w:vAlign w:val="center"/>
          </w:tcPr>
          <w:p w14:paraId="3DE7E5FE" w14:textId="6F834DB9" w:rsidR="00486A70" w:rsidRPr="00BF1906" w:rsidRDefault="00F928B4" w:rsidP="004B1F7C">
            <w:pPr>
              <w:jc w:val="center"/>
              <w:rPr>
                <w:color w:val="000000"/>
                <w:sz w:val="26"/>
                <w:szCs w:val="26"/>
              </w:rPr>
            </w:pPr>
            <w:r w:rsidRPr="00F928B4">
              <w:rPr>
                <w:rFonts w:cs="Arial"/>
                <w:bCs/>
                <w:sz w:val="28"/>
                <w:szCs w:val="28"/>
              </w:rPr>
              <w:t>Tianjin Grand Paper Industry Co., Ltd</w:t>
            </w:r>
            <w:r w:rsidRPr="00F928B4">
              <w:rPr>
                <w:bCs/>
                <w:color w:val="000000"/>
                <w:sz w:val="26"/>
                <w:szCs w:val="26"/>
              </w:rPr>
              <w:t xml:space="preserve"> </w:t>
            </w:r>
            <w:r w:rsidR="00486A70">
              <w:rPr>
                <w:color w:val="000000"/>
                <w:sz w:val="26"/>
                <w:szCs w:val="26"/>
              </w:rPr>
              <w:t xml:space="preserve">/ </w:t>
            </w:r>
            <w:r>
              <w:rPr>
                <w:color w:val="000000"/>
                <w:sz w:val="26"/>
                <w:szCs w:val="26"/>
              </w:rPr>
              <w:t>Trung Quốc</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046F2289" w14:textId="62A089CC" w:rsidR="00486A70" w:rsidRPr="00F60FB3" w:rsidRDefault="006D032D" w:rsidP="00F60FB3">
            <w:pPr>
              <w:jc w:val="center"/>
              <w:rPr>
                <w:color w:val="000000"/>
                <w:sz w:val="26"/>
                <w:szCs w:val="26"/>
              </w:rPr>
            </w:pPr>
            <w:r>
              <w:rPr>
                <w:color w:val="000000"/>
                <w:sz w:val="26"/>
                <w:szCs w:val="26"/>
              </w:rPr>
              <w:t>Xấp</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368C8C68" w14:textId="1B8EEA78" w:rsidR="00486A70" w:rsidRPr="00BF1906" w:rsidRDefault="006D032D" w:rsidP="004B1F7C">
            <w:pPr>
              <w:jc w:val="center"/>
              <w:rPr>
                <w:color w:val="000000"/>
                <w:sz w:val="26"/>
                <w:szCs w:val="26"/>
              </w:rPr>
            </w:pPr>
            <w:r>
              <w:rPr>
                <w:color w:val="000000"/>
                <w:sz w:val="26"/>
                <w:szCs w:val="26"/>
              </w:rPr>
              <w:t>150</w:t>
            </w:r>
          </w:p>
        </w:tc>
      </w:tr>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0C10A4F8"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6D032D">
        <w:rPr>
          <w:color w:val="000000"/>
        </w:rPr>
        <w:t>6</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021E751C"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6D032D">
        <w:rPr>
          <w:i/>
          <w:color w:val="000000"/>
          <w:sz w:val="26"/>
          <w:szCs w:val="26"/>
        </w:rPr>
        <w:t>6</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3B0E" w14:textId="77777777" w:rsidR="00947EE5" w:rsidRDefault="00947EE5">
      <w:r>
        <w:separator/>
      </w:r>
    </w:p>
  </w:endnote>
  <w:endnote w:type="continuationSeparator" w:id="0">
    <w:p w14:paraId="213C07DA" w14:textId="77777777" w:rsidR="00947EE5" w:rsidRDefault="0094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3BF8" w14:textId="77777777" w:rsidR="00947EE5" w:rsidRDefault="00947EE5">
      <w:r>
        <w:separator/>
      </w:r>
    </w:p>
  </w:footnote>
  <w:footnote w:type="continuationSeparator" w:id="0">
    <w:p w14:paraId="4C40500C" w14:textId="77777777" w:rsidR="00947EE5" w:rsidRDefault="0094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75pt;height:11.7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A137F0"/>
    <w:multiLevelType w:val="hybridMultilevel"/>
    <w:tmpl w:val="AB6AA1DA"/>
    <w:lvl w:ilvl="0" w:tplc="6236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6"/>
  </w:num>
  <w:num w:numId="12" w16cid:durableId="369650642">
    <w:abstractNumId w:val="20"/>
  </w:num>
  <w:num w:numId="13" w16cid:durableId="473984503">
    <w:abstractNumId w:val="34"/>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5"/>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 w:numId="37" w16cid:durableId="12105287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46FCB"/>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653D"/>
    <w:rsid w:val="00296CA1"/>
    <w:rsid w:val="0029774B"/>
    <w:rsid w:val="00297ED9"/>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3E2"/>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2324"/>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C15"/>
    <w:rsid w:val="00475DE0"/>
    <w:rsid w:val="00480491"/>
    <w:rsid w:val="00482093"/>
    <w:rsid w:val="00483421"/>
    <w:rsid w:val="00484060"/>
    <w:rsid w:val="0048417E"/>
    <w:rsid w:val="00484488"/>
    <w:rsid w:val="00486A70"/>
    <w:rsid w:val="00486A87"/>
    <w:rsid w:val="00487B90"/>
    <w:rsid w:val="00490084"/>
    <w:rsid w:val="00490594"/>
    <w:rsid w:val="00491E6A"/>
    <w:rsid w:val="004926A2"/>
    <w:rsid w:val="00492D9B"/>
    <w:rsid w:val="004935FC"/>
    <w:rsid w:val="0049388B"/>
    <w:rsid w:val="00494238"/>
    <w:rsid w:val="004947C3"/>
    <w:rsid w:val="004948C6"/>
    <w:rsid w:val="00495890"/>
    <w:rsid w:val="00496689"/>
    <w:rsid w:val="0049693F"/>
    <w:rsid w:val="00496CA2"/>
    <w:rsid w:val="004979A8"/>
    <w:rsid w:val="004A0588"/>
    <w:rsid w:val="004A0F21"/>
    <w:rsid w:val="004A290C"/>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5EA"/>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2A7B"/>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032D"/>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228"/>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40B"/>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4E9"/>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47EE5"/>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4221"/>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D9E"/>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DF7ED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502"/>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47FB2"/>
    <w:rsid w:val="00F524F3"/>
    <w:rsid w:val="00F53910"/>
    <w:rsid w:val="00F53D1A"/>
    <w:rsid w:val="00F53E51"/>
    <w:rsid w:val="00F56AE3"/>
    <w:rsid w:val="00F60FB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8B4"/>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F60FB3"/>
    <w:pPr>
      <w:widowControl w:val="0"/>
      <w:autoSpaceDE w:val="0"/>
      <w:autoSpaceDN w:val="0"/>
      <w:spacing w:before="8"/>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629</Words>
  <Characters>3587</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10</cp:revision>
  <cp:lastPrinted>2025-02-20T01:04:00Z</cp:lastPrinted>
  <dcterms:created xsi:type="dcterms:W3CDTF">2025-11-27T03:42:00Z</dcterms:created>
  <dcterms:modified xsi:type="dcterms:W3CDTF">2026-01-10T01:44:00Z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